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A86476" w14:textId="77777777" w:rsidR="00FA548E" w:rsidRDefault="00000000">
      <w:pPr>
        <w:spacing w:line="360" w:lineRule="auto"/>
        <w:jc w:val="center"/>
        <w:rPr>
          <w:rFonts w:ascii="Arial" w:hAnsi="Arial" w:cs="Arial"/>
          <w:b/>
          <w:bCs/>
          <w:color w:val="000000" w:themeColor="text1"/>
          <w:sz w:val="28"/>
          <w:szCs w:val="28"/>
        </w:rPr>
      </w:pPr>
      <w:r>
        <w:rPr>
          <w:rFonts w:ascii="Arial" w:hAnsi="Arial" w:cs="Arial"/>
          <w:b/>
          <w:bCs/>
          <w:color w:val="000000" w:themeColor="text1"/>
          <w:sz w:val="28"/>
          <w:szCs w:val="28"/>
        </w:rPr>
        <w:t>PRÊMIO - ESCOLA CIDADÃ E PROFESSOR DESTAQUE</w:t>
      </w:r>
    </w:p>
    <w:p w14:paraId="7B22F880"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1) Identificação da Escola/Entidade</w:t>
      </w:r>
    </w:p>
    <w:p w14:paraId="07A44D99" w14:textId="77777777" w:rsidR="00FA548E" w:rsidRDefault="00000000">
      <w:pPr>
        <w:spacing w:after="0" w:line="360" w:lineRule="auto"/>
        <w:jc w:val="both"/>
        <w:rPr>
          <w:rFonts w:ascii="Arial" w:hAnsi="Arial" w:cs="Arial"/>
          <w:color w:val="000000" w:themeColor="text1"/>
          <w:sz w:val="24"/>
          <w:szCs w:val="24"/>
        </w:rPr>
      </w:pPr>
      <w:r>
        <w:rPr>
          <w:rFonts w:ascii="Arial" w:hAnsi="Arial" w:cs="Arial"/>
          <w:b/>
          <w:bCs/>
          <w:color w:val="000000" w:themeColor="text1"/>
          <w:sz w:val="24"/>
          <w:szCs w:val="24"/>
        </w:rPr>
        <w:t xml:space="preserve">Nome da escola: </w:t>
      </w:r>
      <w:r>
        <w:rPr>
          <w:rFonts w:ascii="Arial" w:hAnsi="Arial" w:cs="Arial"/>
          <w:color w:val="000000" w:themeColor="text1"/>
          <w:sz w:val="24"/>
          <w:szCs w:val="24"/>
        </w:rPr>
        <w:t xml:space="preserve">Centro de Educação Infantil </w:t>
      </w:r>
      <w:proofErr w:type="spellStart"/>
      <w:r>
        <w:rPr>
          <w:rFonts w:ascii="Arial" w:hAnsi="Arial" w:cs="Arial"/>
          <w:color w:val="000000" w:themeColor="text1"/>
          <w:sz w:val="24"/>
          <w:szCs w:val="24"/>
        </w:rPr>
        <w:t>Anzolin</w:t>
      </w:r>
      <w:proofErr w:type="spellEnd"/>
    </w:p>
    <w:p w14:paraId="4541AD3D"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Endereço</w:t>
      </w:r>
    </w:p>
    <w:p w14:paraId="039FE205"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 xml:space="preserve">Rua: </w:t>
      </w:r>
      <w:r>
        <w:rPr>
          <w:rFonts w:ascii="Arial" w:hAnsi="Arial" w:cs="Arial"/>
          <w:color w:val="000000" w:themeColor="text1"/>
          <w:sz w:val="24"/>
          <w:szCs w:val="24"/>
        </w:rPr>
        <w:t>Alfredo Gruber, número 35</w:t>
      </w:r>
    </w:p>
    <w:p w14:paraId="27AE79AA"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 xml:space="preserve">Bairro: </w:t>
      </w:r>
      <w:proofErr w:type="spellStart"/>
      <w:r>
        <w:rPr>
          <w:rFonts w:ascii="Arial" w:hAnsi="Arial" w:cs="Arial"/>
          <w:color w:val="000000" w:themeColor="text1"/>
          <w:sz w:val="24"/>
          <w:szCs w:val="24"/>
        </w:rPr>
        <w:t>Anzolin</w:t>
      </w:r>
      <w:proofErr w:type="spellEnd"/>
    </w:p>
    <w:p w14:paraId="6B7E29CD"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 xml:space="preserve">Cidade: </w:t>
      </w:r>
      <w:r>
        <w:rPr>
          <w:rFonts w:ascii="Arial" w:hAnsi="Arial" w:cs="Arial"/>
          <w:color w:val="000000" w:themeColor="text1"/>
          <w:sz w:val="24"/>
          <w:szCs w:val="24"/>
        </w:rPr>
        <w:t>Joaçaba</w:t>
      </w:r>
    </w:p>
    <w:p w14:paraId="62167C68"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 xml:space="preserve">E-mail: </w:t>
      </w:r>
      <w:r>
        <w:rPr>
          <w:rFonts w:ascii="Arial" w:hAnsi="Arial" w:cs="Arial"/>
          <w:color w:val="000000" w:themeColor="text1"/>
          <w:sz w:val="24"/>
          <w:szCs w:val="24"/>
          <w:shd w:val="clear" w:color="auto" w:fill="FFFFFF"/>
        </w:rPr>
        <w:t>ceianzolin@joacaba.edu.sc.gov.br</w:t>
      </w:r>
    </w:p>
    <w:p w14:paraId="13AF8105"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 xml:space="preserve">CNPJ: </w:t>
      </w:r>
      <w:r>
        <w:rPr>
          <w:rFonts w:ascii="Arial" w:hAnsi="Arial" w:cs="Arial"/>
          <w:color w:val="000000" w:themeColor="text1"/>
          <w:sz w:val="24"/>
          <w:szCs w:val="24"/>
        </w:rPr>
        <w:t>02.024.533/0001-39</w:t>
      </w:r>
    </w:p>
    <w:p w14:paraId="4EF54B1F" w14:textId="77777777" w:rsidR="00FA548E" w:rsidRDefault="00000000">
      <w:pPr>
        <w:spacing w:after="0" w:line="360" w:lineRule="auto"/>
        <w:jc w:val="both"/>
        <w:rPr>
          <w:rFonts w:ascii="Arial" w:hAnsi="Arial" w:cs="Arial"/>
          <w:color w:val="000000" w:themeColor="text1"/>
          <w:sz w:val="24"/>
          <w:szCs w:val="24"/>
        </w:rPr>
      </w:pPr>
      <w:r>
        <w:rPr>
          <w:rFonts w:ascii="Arial" w:hAnsi="Arial" w:cs="Arial"/>
          <w:b/>
          <w:bCs/>
          <w:color w:val="000000" w:themeColor="text1"/>
          <w:sz w:val="24"/>
          <w:szCs w:val="24"/>
        </w:rPr>
        <w:t>Telefones para contato:</w:t>
      </w:r>
      <w:r>
        <w:rPr>
          <w:rFonts w:ascii="Arial" w:hAnsi="Arial" w:cs="Arial"/>
          <w:color w:val="000000" w:themeColor="text1"/>
          <w:sz w:val="24"/>
          <w:szCs w:val="24"/>
        </w:rPr>
        <w:t xml:space="preserve"> (49) 9 9999-4597</w:t>
      </w:r>
    </w:p>
    <w:p w14:paraId="334FC7D8" w14:textId="77777777" w:rsidR="00FA548E" w:rsidRDefault="00FA548E">
      <w:pPr>
        <w:spacing w:after="0" w:line="360" w:lineRule="auto"/>
        <w:jc w:val="both"/>
        <w:rPr>
          <w:rFonts w:ascii="Arial" w:hAnsi="Arial" w:cs="Arial"/>
          <w:color w:val="000000" w:themeColor="text1"/>
          <w:sz w:val="24"/>
          <w:szCs w:val="24"/>
        </w:rPr>
      </w:pPr>
    </w:p>
    <w:p w14:paraId="16B26C4F"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2) Responsável pelo relatório socioambiental</w:t>
      </w:r>
    </w:p>
    <w:p w14:paraId="55F1C713" w14:textId="77777777" w:rsidR="00FA548E" w:rsidRDefault="00000000">
      <w:pPr>
        <w:spacing w:after="0" w:line="360" w:lineRule="auto"/>
        <w:jc w:val="both"/>
        <w:rPr>
          <w:rFonts w:ascii="Arial" w:hAnsi="Arial" w:cs="Arial"/>
          <w:color w:val="000000" w:themeColor="text1"/>
          <w:sz w:val="24"/>
          <w:szCs w:val="24"/>
        </w:rPr>
      </w:pPr>
      <w:r>
        <w:rPr>
          <w:rFonts w:ascii="Arial" w:hAnsi="Arial" w:cs="Arial"/>
          <w:b/>
          <w:bCs/>
          <w:color w:val="000000" w:themeColor="text1"/>
          <w:sz w:val="24"/>
          <w:szCs w:val="24"/>
        </w:rPr>
        <w:t>Nome completo:</w:t>
      </w:r>
      <w:r>
        <w:rPr>
          <w:rFonts w:ascii="Arial" w:hAnsi="Arial" w:cs="Arial"/>
          <w:color w:val="000000" w:themeColor="text1"/>
          <w:sz w:val="24"/>
          <w:szCs w:val="24"/>
        </w:rPr>
        <w:t xml:space="preserve"> Eduarda Donatti </w:t>
      </w:r>
      <w:proofErr w:type="spellStart"/>
      <w:r>
        <w:rPr>
          <w:rFonts w:ascii="Arial" w:hAnsi="Arial" w:cs="Arial"/>
          <w:color w:val="000000" w:themeColor="text1"/>
          <w:sz w:val="24"/>
          <w:szCs w:val="24"/>
        </w:rPr>
        <w:t>Parentti</w:t>
      </w:r>
      <w:proofErr w:type="spellEnd"/>
    </w:p>
    <w:p w14:paraId="376EFC78" w14:textId="77777777" w:rsidR="00FA548E" w:rsidRDefault="00000000">
      <w:pPr>
        <w:spacing w:after="0" w:line="360" w:lineRule="auto"/>
        <w:jc w:val="both"/>
        <w:rPr>
          <w:rFonts w:ascii="Arial" w:hAnsi="Arial" w:cs="Arial"/>
          <w:color w:val="000000" w:themeColor="text1"/>
          <w:sz w:val="24"/>
          <w:szCs w:val="24"/>
        </w:rPr>
      </w:pPr>
      <w:r>
        <w:rPr>
          <w:rFonts w:ascii="Arial" w:hAnsi="Arial" w:cs="Arial"/>
          <w:b/>
          <w:bCs/>
          <w:color w:val="000000" w:themeColor="text1"/>
          <w:sz w:val="24"/>
          <w:szCs w:val="24"/>
        </w:rPr>
        <w:t>E-mail:</w:t>
      </w:r>
      <w:r>
        <w:rPr>
          <w:rFonts w:ascii="Arial" w:hAnsi="Arial" w:cs="Arial"/>
          <w:color w:val="000000" w:themeColor="text1"/>
          <w:sz w:val="24"/>
          <w:szCs w:val="24"/>
        </w:rPr>
        <w:t xml:space="preserve"> 23dudaparenti@gmail.com </w:t>
      </w:r>
    </w:p>
    <w:p w14:paraId="37D855E5"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color w:val="222222"/>
          <w:sz w:val="24"/>
          <w:szCs w:val="24"/>
          <w:shd w:val="clear" w:color="auto" w:fill="FFFFFF"/>
        </w:rPr>
        <w:t>eduarda.parentti@prof.joacaba.edu.sc.gov.br</w:t>
      </w:r>
      <w:r>
        <w:rPr>
          <w:rFonts w:ascii="Arial" w:hAnsi="Arial" w:cs="Arial"/>
          <w:b/>
          <w:bCs/>
          <w:color w:val="000000" w:themeColor="text1"/>
          <w:sz w:val="24"/>
          <w:szCs w:val="24"/>
        </w:rPr>
        <w:t xml:space="preserve"> </w:t>
      </w:r>
    </w:p>
    <w:p w14:paraId="016404EB" w14:textId="77777777" w:rsidR="00FA548E" w:rsidRDefault="00000000">
      <w:pPr>
        <w:spacing w:after="0" w:line="360" w:lineRule="auto"/>
        <w:jc w:val="both"/>
        <w:rPr>
          <w:rFonts w:ascii="Arial" w:hAnsi="Arial" w:cs="Arial"/>
          <w:color w:val="000000" w:themeColor="text1"/>
          <w:sz w:val="24"/>
          <w:szCs w:val="24"/>
        </w:rPr>
      </w:pPr>
      <w:r>
        <w:rPr>
          <w:rFonts w:ascii="Arial" w:hAnsi="Arial" w:cs="Arial"/>
          <w:b/>
          <w:bCs/>
          <w:color w:val="000000" w:themeColor="text1"/>
          <w:sz w:val="24"/>
          <w:szCs w:val="24"/>
        </w:rPr>
        <w:t>Telefone (WhatsApp):</w:t>
      </w:r>
      <w:r>
        <w:rPr>
          <w:rFonts w:ascii="Arial" w:hAnsi="Arial" w:cs="Arial"/>
          <w:color w:val="000000" w:themeColor="text1"/>
          <w:sz w:val="24"/>
          <w:szCs w:val="24"/>
        </w:rPr>
        <w:t xml:space="preserve"> (49) 98400-5856</w:t>
      </w:r>
    </w:p>
    <w:p w14:paraId="751D4CDC" w14:textId="77777777" w:rsidR="00FA548E" w:rsidRDefault="00000000">
      <w:pPr>
        <w:spacing w:after="0" w:line="360" w:lineRule="auto"/>
        <w:jc w:val="both"/>
        <w:rPr>
          <w:rFonts w:ascii="Arial" w:hAnsi="Arial" w:cs="Arial"/>
          <w:color w:val="000000" w:themeColor="text1"/>
          <w:sz w:val="24"/>
          <w:szCs w:val="24"/>
        </w:rPr>
      </w:pPr>
      <w:r>
        <w:rPr>
          <w:rFonts w:ascii="Arial" w:hAnsi="Arial" w:cs="Arial"/>
          <w:b/>
          <w:bCs/>
          <w:color w:val="000000" w:themeColor="text1"/>
          <w:sz w:val="24"/>
          <w:szCs w:val="24"/>
        </w:rPr>
        <w:t>Função ou disciplina:</w:t>
      </w:r>
      <w:r>
        <w:rPr>
          <w:rFonts w:ascii="Arial" w:hAnsi="Arial" w:cs="Arial"/>
          <w:color w:val="000000" w:themeColor="text1"/>
          <w:sz w:val="24"/>
          <w:szCs w:val="24"/>
        </w:rPr>
        <w:t xml:space="preserve"> Professora de Educação Infantil</w:t>
      </w:r>
    </w:p>
    <w:p w14:paraId="001A9B8C" w14:textId="77777777" w:rsidR="00FA548E" w:rsidRDefault="00FA548E">
      <w:pPr>
        <w:spacing w:after="0" w:line="360" w:lineRule="auto"/>
        <w:jc w:val="both"/>
        <w:rPr>
          <w:rFonts w:ascii="Arial" w:hAnsi="Arial" w:cs="Arial"/>
          <w:color w:val="000000" w:themeColor="text1"/>
          <w:sz w:val="24"/>
          <w:szCs w:val="24"/>
        </w:rPr>
      </w:pPr>
    </w:p>
    <w:p w14:paraId="17CE0009"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3) Indicação do Professor Destaque</w:t>
      </w:r>
    </w:p>
    <w:p w14:paraId="54E41942"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 xml:space="preserve">Nome completo: </w:t>
      </w:r>
      <w:r>
        <w:rPr>
          <w:rFonts w:ascii="Arial" w:hAnsi="Arial" w:cs="Arial"/>
          <w:color w:val="222222"/>
          <w:sz w:val="24"/>
          <w:szCs w:val="24"/>
          <w:shd w:val="clear" w:color="auto" w:fill="FFFFFF"/>
        </w:rPr>
        <w:t xml:space="preserve">Jéssica Bruna </w:t>
      </w:r>
      <w:proofErr w:type="spellStart"/>
      <w:r>
        <w:rPr>
          <w:rFonts w:ascii="Arial" w:hAnsi="Arial" w:cs="Arial"/>
          <w:color w:val="222222"/>
          <w:sz w:val="24"/>
          <w:szCs w:val="24"/>
          <w:shd w:val="clear" w:color="auto" w:fill="FFFFFF"/>
        </w:rPr>
        <w:t>Menegasse</w:t>
      </w:r>
      <w:proofErr w:type="spellEnd"/>
      <w:r>
        <w:rPr>
          <w:rFonts w:ascii="Arial" w:hAnsi="Arial" w:cs="Arial"/>
          <w:color w:val="222222"/>
          <w:sz w:val="24"/>
          <w:szCs w:val="24"/>
          <w:shd w:val="clear" w:color="auto" w:fill="FFFFFF"/>
        </w:rPr>
        <w:t xml:space="preserve"> Piacentini</w:t>
      </w:r>
    </w:p>
    <w:p w14:paraId="4DA9E5D4" w14:textId="77777777" w:rsidR="00FA548E" w:rsidRDefault="00000000">
      <w:pPr>
        <w:spacing w:after="0" w:line="360" w:lineRule="auto"/>
        <w:jc w:val="both"/>
        <w:rPr>
          <w:rFonts w:ascii="Arial" w:hAnsi="Arial" w:cs="Arial"/>
          <w:color w:val="000000" w:themeColor="text1"/>
          <w:sz w:val="24"/>
          <w:szCs w:val="24"/>
          <w:shd w:val="clear" w:color="auto" w:fill="FFFFFF"/>
        </w:rPr>
      </w:pPr>
      <w:r>
        <w:rPr>
          <w:rFonts w:ascii="Arial" w:hAnsi="Arial" w:cs="Arial"/>
          <w:b/>
          <w:bCs/>
          <w:color w:val="000000" w:themeColor="text1"/>
          <w:sz w:val="24"/>
          <w:szCs w:val="24"/>
        </w:rPr>
        <w:t xml:space="preserve">E-mail: </w:t>
      </w:r>
      <w:hyperlink r:id="rId5">
        <w:r>
          <w:rPr>
            <w:rStyle w:val="Hyperlink"/>
            <w:rFonts w:ascii="Arial" w:hAnsi="Arial" w:cs="Arial"/>
            <w:color w:val="000000"/>
            <w:sz w:val="24"/>
            <w:szCs w:val="24"/>
            <w:u w:val="none"/>
            <w:shd w:val="clear" w:color="auto" w:fill="FFFFFF"/>
          </w:rPr>
          <w:t>jessica.piacentini@prof.joacaba.edu.sc.gov.br</w:t>
        </w:r>
      </w:hyperlink>
    </w:p>
    <w:p w14:paraId="09E2D4CE"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color w:val="000000" w:themeColor="text1"/>
          <w:sz w:val="24"/>
          <w:szCs w:val="24"/>
          <w:shd w:val="clear" w:color="auto" w:fill="FFFFFF"/>
        </w:rPr>
        <w:t>jessica2111@gmail.com</w:t>
      </w:r>
    </w:p>
    <w:p w14:paraId="5E0A8DB2" w14:textId="77777777" w:rsidR="00FA548E" w:rsidRDefault="00000000">
      <w:pPr>
        <w:spacing w:after="0" w:line="360" w:lineRule="auto"/>
        <w:jc w:val="both"/>
        <w:rPr>
          <w:rFonts w:ascii="Arial" w:hAnsi="Arial" w:cs="Arial"/>
          <w:color w:val="000000" w:themeColor="text1"/>
          <w:sz w:val="24"/>
          <w:szCs w:val="24"/>
        </w:rPr>
      </w:pPr>
      <w:r>
        <w:rPr>
          <w:rFonts w:ascii="Arial" w:hAnsi="Arial" w:cs="Arial"/>
          <w:b/>
          <w:bCs/>
          <w:color w:val="000000" w:themeColor="text1"/>
          <w:sz w:val="24"/>
          <w:szCs w:val="24"/>
        </w:rPr>
        <w:t>Telefone (WhatsApp):</w:t>
      </w:r>
      <w:r>
        <w:rPr>
          <w:rFonts w:ascii="Arial" w:hAnsi="Arial" w:cs="Arial"/>
          <w:color w:val="000000" w:themeColor="text1"/>
          <w:sz w:val="24"/>
          <w:szCs w:val="24"/>
        </w:rPr>
        <w:t xml:space="preserve"> (49) 9 8861-7454</w:t>
      </w:r>
    </w:p>
    <w:p w14:paraId="55EABB9B" w14:textId="77777777" w:rsidR="00FA548E" w:rsidRDefault="00000000">
      <w:pPr>
        <w:spacing w:after="0" w:line="360" w:lineRule="auto"/>
        <w:jc w:val="both"/>
        <w:rPr>
          <w:rFonts w:ascii="Arial" w:hAnsi="Arial" w:cs="Arial"/>
          <w:color w:val="000000" w:themeColor="text1"/>
          <w:sz w:val="24"/>
          <w:szCs w:val="24"/>
        </w:rPr>
      </w:pPr>
      <w:r>
        <w:rPr>
          <w:rFonts w:ascii="Arial" w:hAnsi="Arial" w:cs="Arial"/>
          <w:b/>
          <w:bCs/>
          <w:color w:val="000000" w:themeColor="text1"/>
          <w:sz w:val="24"/>
          <w:szCs w:val="24"/>
        </w:rPr>
        <w:t>Função ou disciplina:</w:t>
      </w:r>
      <w:r>
        <w:rPr>
          <w:rFonts w:ascii="Arial" w:hAnsi="Arial" w:cs="Arial"/>
          <w:color w:val="000000" w:themeColor="text1"/>
          <w:sz w:val="24"/>
          <w:szCs w:val="24"/>
        </w:rPr>
        <w:t xml:space="preserve"> Professora de Educação Infantil</w:t>
      </w:r>
    </w:p>
    <w:p w14:paraId="292C1043" w14:textId="77777777" w:rsidR="00FA548E" w:rsidRDefault="00FA548E">
      <w:pPr>
        <w:spacing w:line="360" w:lineRule="auto"/>
        <w:jc w:val="both"/>
        <w:rPr>
          <w:rFonts w:ascii="Arial" w:hAnsi="Arial" w:cs="Arial"/>
          <w:color w:val="000000" w:themeColor="text1"/>
          <w:sz w:val="24"/>
          <w:szCs w:val="24"/>
        </w:rPr>
      </w:pPr>
    </w:p>
    <w:p w14:paraId="1A78A3D9" w14:textId="77777777" w:rsidR="00FA548E" w:rsidRDefault="00000000">
      <w:pPr>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4) Abrangência do relatório socioambiental</w:t>
      </w:r>
    </w:p>
    <w:p w14:paraId="21327694" w14:textId="77777777" w:rsidR="00FA548E" w:rsidRDefault="00000000">
      <w:pPr>
        <w:spacing w:line="360" w:lineRule="auto"/>
        <w:jc w:val="both"/>
        <w:rPr>
          <w:rFonts w:ascii="Arial" w:hAnsi="Arial" w:cs="Arial"/>
          <w:b/>
          <w:bCs/>
          <w:color w:val="000000" w:themeColor="text1"/>
          <w:sz w:val="24"/>
          <w:szCs w:val="24"/>
        </w:rPr>
      </w:pPr>
      <w:r>
        <w:rPr>
          <w:rFonts w:ascii="Arial" w:hAnsi="Arial" w:cs="Arial"/>
          <w:color w:val="000000" w:themeColor="text1"/>
          <w:sz w:val="24"/>
          <w:szCs w:val="24"/>
        </w:rPr>
        <w:t xml:space="preserve">O projeto “Cidadãos Mirins Cuidando do Futuro” envolve os alunos das turmas dos Maternais A e B, faixa etária de 3 a 4 anos. As ações desenvolvidas por essas turmas se estendem às demais turmas da escola, desde o Berçário I até o </w:t>
      </w:r>
      <w:proofErr w:type="spellStart"/>
      <w:r>
        <w:rPr>
          <w:rFonts w:ascii="Arial" w:hAnsi="Arial" w:cs="Arial"/>
          <w:color w:val="000000" w:themeColor="text1"/>
          <w:sz w:val="24"/>
          <w:szCs w:val="24"/>
        </w:rPr>
        <w:t>Pré</w:t>
      </w:r>
      <w:proofErr w:type="spellEnd"/>
      <w:r>
        <w:rPr>
          <w:rFonts w:ascii="Arial" w:hAnsi="Arial" w:cs="Arial"/>
          <w:color w:val="000000" w:themeColor="text1"/>
          <w:sz w:val="24"/>
          <w:szCs w:val="24"/>
        </w:rPr>
        <w:t xml:space="preserve"> II, os professores, funcionários e toda a comunidade em geral, por meio da divulgação das ações como da coleta seletiva de materiais recicláveis e cuidados com a escola e o bairro, incluindo a arborização. </w:t>
      </w:r>
    </w:p>
    <w:p w14:paraId="27FBCED4" w14:textId="77777777" w:rsidR="00FA548E" w:rsidRDefault="00000000">
      <w:pPr>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lastRenderedPageBreak/>
        <w:t xml:space="preserve">Quantidade de alunos envolvidos </w:t>
      </w:r>
    </w:p>
    <w:p w14:paraId="023A644D" w14:textId="77777777" w:rsidR="00FA548E" w:rsidRDefault="00000000">
      <w:pPr>
        <w:spacing w:line="360" w:lineRule="auto"/>
        <w:jc w:val="both"/>
        <w:rPr>
          <w:rFonts w:ascii="Arial" w:hAnsi="Arial" w:cs="Arial"/>
          <w:b/>
          <w:bCs/>
          <w:color w:val="FF0000"/>
          <w:sz w:val="24"/>
          <w:szCs w:val="24"/>
        </w:rPr>
      </w:pPr>
      <w:r>
        <w:rPr>
          <w:rFonts w:ascii="Arial" w:hAnsi="Arial" w:cs="Arial"/>
          <w:sz w:val="24"/>
          <w:szCs w:val="24"/>
        </w:rPr>
        <w:t xml:space="preserve">As turmas dos Maternais A e B são compostas por 28 crianças e contam com o acompanhamento de 8 professores, entre regentes, profissionais de educação especial e apoio escolar. A escola atende em período integral crianças desde o berçário I até o </w:t>
      </w:r>
      <w:proofErr w:type="spellStart"/>
      <w:r>
        <w:rPr>
          <w:rFonts w:ascii="Arial" w:hAnsi="Arial" w:cs="Arial"/>
          <w:sz w:val="24"/>
          <w:szCs w:val="24"/>
        </w:rPr>
        <w:t>Pré</w:t>
      </w:r>
      <w:proofErr w:type="spellEnd"/>
      <w:r>
        <w:rPr>
          <w:rFonts w:ascii="Arial" w:hAnsi="Arial" w:cs="Arial"/>
          <w:sz w:val="24"/>
          <w:szCs w:val="24"/>
        </w:rPr>
        <w:t xml:space="preserve"> II, totalizando 180 crianças matriculadas e o projeto envolve também as famílias e a comunidade, ampliando o impacto das ações. As turmas dos maternais possuem matriculadas crianças autistas e o projeto vem sendo desenvolvido de modo a favorecer a participação e inclusão em todas as práticas.</w:t>
      </w:r>
    </w:p>
    <w:p w14:paraId="152683D0" w14:textId="77777777" w:rsidR="00FA548E" w:rsidRDefault="00000000">
      <w:pPr>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5) Detalhamento do relatório socioambiental</w:t>
      </w:r>
    </w:p>
    <w:p w14:paraId="019B91FE" w14:textId="77777777" w:rsidR="00FA548E" w:rsidRDefault="00000000">
      <w:pPr>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 xml:space="preserve">Título do relatório socioambiental </w:t>
      </w:r>
    </w:p>
    <w:p w14:paraId="483C7612" w14:textId="77777777" w:rsidR="00FA548E" w:rsidRDefault="00000000">
      <w:pPr>
        <w:spacing w:line="360" w:lineRule="auto"/>
        <w:jc w:val="both"/>
        <w:rPr>
          <w:rFonts w:ascii="Arial" w:hAnsi="Arial" w:cs="Arial"/>
          <w:b/>
          <w:bCs/>
          <w:color w:val="000000" w:themeColor="text1"/>
          <w:sz w:val="24"/>
          <w:szCs w:val="24"/>
        </w:rPr>
      </w:pPr>
      <w:r>
        <w:rPr>
          <w:rFonts w:ascii="Arial" w:hAnsi="Arial" w:cs="Arial"/>
          <w:color w:val="000000" w:themeColor="text1"/>
          <w:sz w:val="24"/>
          <w:szCs w:val="24"/>
        </w:rPr>
        <w:t>Cidadãos Mirins Cuidando do Futuro</w:t>
      </w:r>
    </w:p>
    <w:p w14:paraId="528A5E3D" w14:textId="77777777" w:rsidR="00FA548E" w:rsidRDefault="00000000">
      <w:pPr>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Objetivo geral</w:t>
      </w:r>
    </w:p>
    <w:p w14:paraId="214E3D54" w14:textId="77777777" w:rsidR="00FA548E" w:rsidRDefault="00000000">
      <w:pPr>
        <w:spacing w:line="360" w:lineRule="auto"/>
        <w:jc w:val="both"/>
        <w:rPr>
          <w:rFonts w:ascii="Arial" w:hAnsi="Arial" w:cs="Arial"/>
          <w:sz w:val="24"/>
          <w:szCs w:val="24"/>
        </w:rPr>
      </w:pPr>
      <w:r>
        <w:rPr>
          <w:rFonts w:ascii="Arial" w:hAnsi="Arial" w:cs="Arial"/>
          <w:sz w:val="24"/>
          <w:szCs w:val="24"/>
        </w:rPr>
        <w:t xml:space="preserve">Desenvolver desde a Educação Infantil o compromisso e a consciência com a educação ambiental, promovendo através de atividades lúdicas, práticas e pedagógicas a formação cidadã e a conscientização ambiental nas crianças, comprometidos com o meio ambiente. </w:t>
      </w:r>
    </w:p>
    <w:p w14:paraId="519379F5" w14:textId="77777777" w:rsidR="00FA548E" w:rsidRDefault="00000000">
      <w:pPr>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Objetivos específico</w:t>
      </w:r>
    </w:p>
    <w:p w14:paraId="21BA9FEC" w14:textId="77777777" w:rsidR="00FA548E" w:rsidRDefault="00000000">
      <w:pPr>
        <w:pStyle w:val="PargrafodaLista"/>
        <w:numPr>
          <w:ilvl w:val="0"/>
          <w:numId w:val="1"/>
        </w:num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Compreender a importância de cuidar da natureza através do descarte adequado do lixo, arborização, cuidados com a água, oceanos e animais. </w:t>
      </w:r>
    </w:p>
    <w:p w14:paraId="0F95D423" w14:textId="77777777" w:rsidR="00FA548E" w:rsidRDefault="00000000">
      <w:pPr>
        <w:pStyle w:val="PargrafodaLista"/>
        <w:numPr>
          <w:ilvl w:val="0"/>
          <w:numId w:val="1"/>
        </w:numPr>
        <w:spacing w:after="0" w:line="360" w:lineRule="auto"/>
        <w:jc w:val="both"/>
        <w:rPr>
          <w:rFonts w:ascii="Arial" w:eastAsia="Times New Roman" w:hAnsi="Arial" w:cs="Arial"/>
          <w:sz w:val="24"/>
          <w:szCs w:val="24"/>
          <w:lang w:eastAsia="pt-BR"/>
        </w:rPr>
      </w:pPr>
      <w:r>
        <w:rPr>
          <w:rFonts w:ascii="Arial" w:eastAsia="Times New Roman" w:hAnsi="Arial" w:cs="Arial"/>
          <w:sz w:val="24"/>
          <w:szCs w:val="24"/>
          <w:lang w:eastAsia="pt-BR"/>
        </w:rPr>
        <w:t xml:space="preserve">Fortalecer a parceria entre a escola e as famílias com ações que envolvam familiares e a comunidade escolar, conhecendo e contribuindo com o trabalho desenvolvido. </w:t>
      </w:r>
    </w:p>
    <w:p w14:paraId="01F80D6C" w14:textId="77777777" w:rsidR="00FA548E" w:rsidRDefault="00000000">
      <w:pPr>
        <w:pStyle w:val="PargrafodaLista"/>
        <w:numPr>
          <w:ilvl w:val="0"/>
          <w:numId w:val="1"/>
        </w:numPr>
        <w:spacing w:after="0" w:line="360" w:lineRule="auto"/>
        <w:jc w:val="both"/>
        <w:rPr>
          <w:rFonts w:ascii="Arial" w:eastAsia="Times New Roman" w:hAnsi="Arial" w:cs="Arial"/>
          <w:sz w:val="24"/>
          <w:szCs w:val="24"/>
          <w:lang w:eastAsia="pt-BR"/>
        </w:rPr>
      </w:pPr>
      <w:r>
        <w:rPr>
          <w:rFonts w:ascii="Arial" w:eastAsia="Times New Roman" w:hAnsi="Arial" w:cs="Arial"/>
          <w:sz w:val="24"/>
          <w:szCs w:val="24"/>
          <w:lang w:eastAsia="pt-BR"/>
        </w:rPr>
        <w:t xml:space="preserve">Adotar hábitos saudáveis sustentáveis na rotina diária, como o reaproveitamento de materiais em atividades e jogos pedagógicos. </w:t>
      </w:r>
    </w:p>
    <w:p w14:paraId="24279F62" w14:textId="77777777" w:rsidR="00FA548E" w:rsidRDefault="00FA548E">
      <w:pPr>
        <w:spacing w:after="0" w:line="360" w:lineRule="auto"/>
        <w:jc w:val="both"/>
        <w:rPr>
          <w:rFonts w:ascii="Arial" w:eastAsia="Times New Roman" w:hAnsi="Arial" w:cs="Arial"/>
          <w:sz w:val="24"/>
          <w:szCs w:val="24"/>
          <w:lang w:eastAsia="pt-BR"/>
        </w:rPr>
      </w:pPr>
    </w:p>
    <w:p w14:paraId="1F1A4075" w14:textId="77777777" w:rsidR="00FA548E" w:rsidRDefault="00000000">
      <w:pPr>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6) Etapas/Ações realizadas</w:t>
      </w:r>
    </w:p>
    <w:p w14:paraId="4D27886B" w14:textId="77777777" w:rsidR="00FA548E" w:rsidRDefault="00000000">
      <w:pPr>
        <w:spacing w:line="360" w:lineRule="auto"/>
        <w:jc w:val="both"/>
        <w:rPr>
          <w:rFonts w:ascii="Arial" w:hAnsi="Arial" w:cs="Arial"/>
          <w:color w:val="000000" w:themeColor="text1"/>
          <w:sz w:val="24"/>
          <w:szCs w:val="24"/>
        </w:rPr>
      </w:pPr>
      <w:r>
        <w:rPr>
          <w:rFonts w:ascii="Arial" w:hAnsi="Arial" w:cs="Arial"/>
          <w:b/>
          <w:bCs/>
          <w:color w:val="000000" w:themeColor="text1"/>
          <w:sz w:val="24"/>
          <w:szCs w:val="24"/>
        </w:rPr>
        <w:t xml:space="preserve">Etapa/Ação 01: </w:t>
      </w:r>
      <w:r>
        <w:rPr>
          <w:rFonts w:ascii="Arial" w:hAnsi="Arial" w:cs="Arial"/>
          <w:sz w:val="24"/>
          <w:szCs w:val="24"/>
        </w:rPr>
        <w:t>Transformação das práticas pedagógicas das professoras.</w:t>
      </w:r>
    </w:p>
    <w:p w14:paraId="00A94864" w14:textId="77777777" w:rsidR="00FA548E" w:rsidRDefault="00000000">
      <w:pPr>
        <w:spacing w:line="360" w:lineRule="auto"/>
        <w:jc w:val="both"/>
        <w:rPr>
          <w:rFonts w:ascii="Arial" w:hAnsi="Arial" w:cs="Arial"/>
          <w:sz w:val="24"/>
          <w:szCs w:val="24"/>
        </w:rPr>
      </w:pPr>
      <w:r>
        <w:rPr>
          <w:rFonts w:ascii="Arial" w:hAnsi="Arial" w:cs="Arial"/>
          <w:sz w:val="24"/>
          <w:szCs w:val="24"/>
        </w:rPr>
        <w:t xml:space="preserve">O ano letivo iniciou com a substituição dos painéis de material de EVA por painéis de papelão e outros materiais reaproveitados. Foram confeccionados painéis de aniversariantes, chamada, calendário, números e alfabeto, todos produzidos com </w:t>
      </w:r>
      <w:r>
        <w:rPr>
          <w:rFonts w:ascii="Arial" w:hAnsi="Arial" w:cs="Arial"/>
          <w:sz w:val="24"/>
          <w:szCs w:val="24"/>
        </w:rPr>
        <w:lastRenderedPageBreak/>
        <w:t>materiais recicláveis e atividades feitas pelas próprias crianças, valorizando a produção infantil. Também foram elaborados jogos pedagógicos com materiais recicláveis, como tampas, papelão e potes, incentivando a coordenação motora e mostrando que os professores podem servir de exemplo no uso consciente dos recursos.</w:t>
      </w:r>
    </w:p>
    <w:p w14:paraId="794ADDCC" w14:textId="77777777" w:rsidR="00FA548E" w:rsidRDefault="00000000">
      <w:pPr>
        <w:spacing w:after="0" w:line="240" w:lineRule="auto"/>
        <w:jc w:val="both"/>
        <w:rPr>
          <w:rFonts w:ascii="Arial" w:hAnsi="Arial" w:cs="Arial"/>
          <w:sz w:val="24"/>
          <w:szCs w:val="24"/>
        </w:rPr>
      </w:pPr>
      <w:r>
        <w:rPr>
          <w:noProof/>
        </w:rPr>
        <w:drawing>
          <wp:inline distT="0" distB="0" distL="0" distR="0" wp14:anchorId="097031ED" wp14:editId="30381210">
            <wp:extent cx="2700020" cy="2700020"/>
            <wp:effectExtent l="0" t="0" r="0" b="0"/>
            <wp:docPr id="1"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26"/>
                    <pic:cNvPicPr>
                      <a:picLocks noChangeAspect="1" noChangeArrowheads="1"/>
                    </pic:cNvPicPr>
                  </pic:nvPicPr>
                  <pic:blipFill>
                    <a:blip r:embed="rId6"/>
                    <a:srcRect l="15164" t="7216" r="14978" b="8108"/>
                    <a:stretch>
                      <a:fillRect/>
                    </a:stretch>
                  </pic:blipFill>
                  <pic:spPr bwMode="auto">
                    <a:xfrm>
                      <a:off x="0" y="0"/>
                      <a:ext cx="2700020" cy="2700020"/>
                    </a:xfrm>
                    <a:prstGeom prst="rect">
                      <a:avLst/>
                    </a:prstGeom>
                  </pic:spPr>
                </pic:pic>
              </a:graphicData>
            </a:graphic>
          </wp:inline>
        </w:drawing>
      </w:r>
    </w:p>
    <w:p w14:paraId="482BC12A" w14:textId="77777777" w:rsidR="00FA548E" w:rsidRDefault="00000000">
      <w:pPr>
        <w:spacing w:after="0" w:line="240" w:lineRule="auto"/>
        <w:jc w:val="both"/>
        <w:rPr>
          <w:rFonts w:ascii="Arial" w:hAnsi="Arial" w:cs="Arial"/>
          <w:sz w:val="24"/>
          <w:szCs w:val="24"/>
        </w:rPr>
      </w:pPr>
      <w:r>
        <w:rPr>
          <w:rFonts w:ascii="Arial" w:hAnsi="Arial" w:cs="Arial"/>
          <w:sz w:val="24"/>
          <w:szCs w:val="24"/>
        </w:rPr>
        <w:t xml:space="preserve">Painéis de calendário, tempo e chamada com os nomes das crianças, feitos com papelão. </w:t>
      </w:r>
    </w:p>
    <w:p w14:paraId="519E3668" w14:textId="77777777" w:rsidR="00FA548E" w:rsidRDefault="00000000">
      <w:pPr>
        <w:spacing w:after="0" w:line="240" w:lineRule="auto"/>
        <w:jc w:val="both"/>
        <w:rPr>
          <w:rFonts w:ascii="Arial" w:hAnsi="Arial" w:cs="Arial"/>
          <w:sz w:val="24"/>
          <w:szCs w:val="24"/>
        </w:rPr>
      </w:pPr>
      <w:r>
        <w:rPr>
          <w:noProof/>
        </w:rPr>
        <w:drawing>
          <wp:inline distT="0" distB="0" distL="0" distR="0" wp14:anchorId="7219B5CB" wp14:editId="5F601F9C">
            <wp:extent cx="2700020" cy="2700020"/>
            <wp:effectExtent l="0" t="0" r="0" b="0"/>
            <wp:docPr id="2"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35"/>
                    <pic:cNvPicPr>
                      <a:picLocks noChangeAspect="1" noChangeArrowheads="1"/>
                    </pic:cNvPicPr>
                  </pic:nvPicPr>
                  <pic:blipFill>
                    <a:blip r:embed="rId7"/>
                    <a:srcRect l="23511" r="18440" b="4534"/>
                    <a:stretch>
                      <a:fillRect/>
                    </a:stretch>
                  </pic:blipFill>
                  <pic:spPr bwMode="auto">
                    <a:xfrm>
                      <a:off x="0" y="0"/>
                      <a:ext cx="2700020" cy="2700020"/>
                    </a:xfrm>
                    <a:prstGeom prst="rect">
                      <a:avLst/>
                    </a:prstGeom>
                  </pic:spPr>
                </pic:pic>
              </a:graphicData>
            </a:graphic>
          </wp:inline>
        </w:drawing>
      </w:r>
    </w:p>
    <w:p w14:paraId="3D9A1EEE" w14:textId="77777777" w:rsidR="00FA548E" w:rsidRDefault="00000000">
      <w:pPr>
        <w:spacing w:after="0" w:line="240" w:lineRule="auto"/>
        <w:jc w:val="both"/>
        <w:rPr>
          <w:rFonts w:ascii="Arial" w:hAnsi="Arial" w:cs="Arial"/>
          <w:sz w:val="24"/>
          <w:szCs w:val="24"/>
        </w:rPr>
      </w:pPr>
      <w:r>
        <w:rPr>
          <w:rFonts w:ascii="Arial" w:hAnsi="Arial" w:cs="Arial"/>
          <w:sz w:val="24"/>
          <w:szCs w:val="24"/>
        </w:rPr>
        <w:t xml:space="preserve">Painéis de números, alfabeto, dias da semana, formas geométricas confeccionados com papelão, tampinhas de garrafa pet e materiais alternativos e recicláveis. </w:t>
      </w:r>
    </w:p>
    <w:p w14:paraId="5CA1608F" w14:textId="77777777" w:rsidR="00FA548E" w:rsidRDefault="00000000">
      <w:pPr>
        <w:spacing w:after="0" w:line="360" w:lineRule="auto"/>
        <w:jc w:val="both"/>
        <w:rPr>
          <w:rFonts w:ascii="Arial" w:hAnsi="Arial" w:cs="Arial"/>
          <w:b/>
          <w:bCs/>
          <w:color w:val="000000" w:themeColor="text1"/>
          <w:sz w:val="24"/>
          <w:szCs w:val="24"/>
        </w:rPr>
      </w:pPr>
      <w:r>
        <w:rPr>
          <w:noProof/>
        </w:rPr>
        <w:lastRenderedPageBreak/>
        <w:drawing>
          <wp:inline distT="0" distB="0" distL="0" distR="0" wp14:anchorId="05A98F0C" wp14:editId="54E17E00">
            <wp:extent cx="2700020" cy="2700020"/>
            <wp:effectExtent l="0" t="0" r="0" b="0"/>
            <wp:docPr id="3" name="Imagem 24" descr="Interface gráfica do usuári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4" descr="Interface gráfica do usuário&#10;&#10;Descrição gerada automaticamente com confiança baixa"/>
                    <pic:cNvPicPr>
                      <a:picLocks noChangeAspect="1" noChangeArrowheads="1"/>
                    </pic:cNvPicPr>
                  </pic:nvPicPr>
                  <pic:blipFill>
                    <a:blip r:embed="rId8"/>
                    <a:srcRect t="11880" r="15990" b="42338"/>
                    <a:stretch>
                      <a:fillRect/>
                    </a:stretch>
                  </pic:blipFill>
                  <pic:spPr bwMode="auto">
                    <a:xfrm>
                      <a:off x="0" y="0"/>
                      <a:ext cx="2700020" cy="2700020"/>
                    </a:xfrm>
                    <a:prstGeom prst="rect">
                      <a:avLst/>
                    </a:prstGeom>
                  </pic:spPr>
                </pic:pic>
              </a:graphicData>
            </a:graphic>
          </wp:inline>
        </w:drawing>
      </w:r>
    </w:p>
    <w:p w14:paraId="36022E75" w14:textId="77777777" w:rsidR="00FA548E" w:rsidRDefault="00000000">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Bandejas com alguns dos jogos pedagógicos recicláveis. </w:t>
      </w:r>
    </w:p>
    <w:p w14:paraId="0CBD168C" w14:textId="77777777" w:rsidR="00FA548E" w:rsidRDefault="00FA548E">
      <w:pPr>
        <w:spacing w:after="0" w:line="360" w:lineRule="auto"/>
        <w:jc w:val="both"/>
        <w:rPr>
          <w:rFonts w:ascii="Arial" w:hAnsi="Arial" w:cs="Arial"/>
          <w:color w:val="000000" w:themeColor="text1"/>
          <w:sz w:val="24"/>
          <w:szCs w:val="24"/>
        </w:rPr>
      </w:pPr>
    </w:p>
    <w:p w14:paraId="4D16BCBE" w14:textId="77777777" w:rsidR="00FA548E" w:rsidRDefault="00000000">
      <w:pPr>
        <w:spacing w:after="0" w:line="360" w:lineRule="auto"/>
        <w:jc w:val="both"/>
        <w:rPr>
          <w:rFonts w:ascii="Arial" w:hAnsi="Arial" w:cs="Arial"/>
          <w:sz w:val="24"/>
          <w:szCs w:val="24"/>
        </w:rPr>
      </w:pPr>
      <w:r>
        <w:rPr>
          <w:rFonts w:ascii="Arial" w:hAnsi="Arial" w:cs="Arial"/>
          <w:b/>
          <w:bCs/>
          <w:color w:val="000000" w:themeColor="text1"/>
          <w:sz w:val="24"/>
          <w:szCs w:val="24"/>
        </w:rPr>
        <w:t xml:space="preserve">Etapa/Ação 02: </w:t>
      </w:r>
      <w:r>
        <w:rPr>
          <w:rFonts w:ascii="Arial" w:hAnsi="Arial" w:cs="Arial"/>
          <w:sz w:val="24"/>
          <w:szCs w:val="24"/>
        </w:rPr>
        <w:t>Coleta Seletiva: Compreendendo seu Significado e Colocando em Prática.</w:t>
      </w:r>
    </w:p>
    <w:p w14:paraId="7C53B497" w14:textId="77777777" w:rsidR="00FA548E" w:rsidRDefault="00000000">
      <w:pPr>
        <w:spacing w:after="0" w:line="360" w:lineRule="auto"/>
        <w:jc w:val="both"/>
        <w:rPr>
          <w:rFonts w:ascii="Arial" w:hAnsi="Arial" w:cs="Arial"/>
          <w:sz w:val="24"/>
          <w:szCs w:val="24"/>
        </w:rPr>
      </w:pPr>
      <w:r>
        <w:rPr>
          <w:rFonts w:ascii="Arial" w:hAnsi="Arial" w:cs="Arial"/>
          <w:sz w:val="24"/>
          <w:szCs w:val="24"/>
        </w:rPr>
        <w:t>Atividades práticas e lúdicas para explorar a importância do cuidado com o meio ambiente, promovendo a conscientização das crianças sobre não jogar lixo no chão. Trabalhamos as cores e os significados da coleta seletiva, além de vivenciar momentos de recolhimento do lixo na área externa e a separação de acordo com as cores.</w:t>
      </w:r>
    </w:p>
    <w:p w14:paraId="3243F074" w14:textId="77777777" w:rsidR="00FA548E" w:rsidRDefault="00000000">
      <w:pPr>
        <w:spacing w:line="360" w:lineRule="auto"/>
        <w:jc w:val="both"/>
        <w:rPr>
          <w:rFonts w:ascii="Arial" w:hAnsi="Arial" w:cs="Arial"/>
          <w:sz w:val="24"/>
          <w:szCs w:val="24"/>
        </w:rPr>
      </w:pPr>
      <w:r>
        <w:rPr>
          <w:noProof/>
        </w:rPr>
        <w:drawing>
          <wp:inline distT="0" distB="0" distL="0" distR="0" wp14:anchorId="69AB9A24" wp14:editId="7745569A">
            <wp:extent cx="2700020" cy="2700020"/>
            <wp:effectExtent l="0" t="0" r="0" b="0"/>
            <wp:docPr id="4"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9"/>
                    <pic:cNvPicPr>
                      <a:picLocks noChangeAspect="1" noChangeArrowheads="1"/>
                    </pic:cNvPicPr>
                  </pic:nvPicPr>
                  <pic:blipFill>
                    <a:blip r:embed="rId9"/>
                    <a:srcRect r="4711"/>
                    <a:stretch>
                      <a:fillRect/>
                    </a:stretch>
                  </pic:blipFill>
                  <pic:spPr bwMode="auto">
                    <a:xfrm>
                      <a:off x="0" y="0"/>
                      <a:ext cx="2700020" cy="2700020"/>
                    </a:xfrm>
                    <a:prstGeom prst="rect">
                      <a:avLst/>
                    </a:prstGeom>
                  </pic:spPr>
                </pic:pic>
              </a:graphicData>
            </a:graphic>
          </wp:inline>
        </w:drawing>
      </w:r>
    </w:p>
    <w:p w14:paraId="736C65AF" w14:textId="77777777" w:rsidR="00FA548E" w:rsidRDefault="00000000">
      <w:pPr>
        <w:spacing w:line="360" w:lineRule="auto"/>
        <w:jc w:val="both"/>
        <w:rPr>
          <w:rFonts w:ascii="Arial" w:hAnsi="Arial" w:cs="Arial"/>
          <w:color w:val="000000" w:themeColor="text1"/>
          <w:sz w:val="24"/>
          <w:szCs w:val="24"/>
        </w:rPr>
      </w:pPr>
      <w:r>
        <w:rPr>
          <w:noProof/>
        </w:rPr>
        <w:lastRenderedPageBreak/>
        <w:drawing>
          <wp:inline distT="0" distB="0" distL="0" distR="0" wp14:anchorId="3A1857FE" wp14:editId="52F48377">
            <wp:extent cx="2700020" cy="2700020"/>
            <wp:effectExtent l="0" t="0" r="0" b="0"/>
            <wp:docPr id="5"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7"/>
                    <pic:cNvPicPr>
                      <a:picLocks noChangeAspect="1" noChangeArrowheads="1"/>
                    </pic:cNvPicPr>
                  </pic:nvPicPr>
                  <pic:blipFill>
                    <a:blip r:embed="rId10"/>
                    <a:srcRect t="13970" b="26724"/>
                    <a:stretch>
                      <a:fillRect/>
                    </a:stretch>
                  </pic:blipFill>
                  <pic:spPr bwMode="auto">
                    <a:xfrm>
                      <a:off x="0" y="0"/>
                      <a:ext cx="2700020" cy="2700020"/>
                    </a:xfrm>
                    <a:prstGeom prst="rect">
                      <a:avLst/>
                    </a:prstGeom>
                  </pic:spPr>
                </pic:pic>
              </a:graphicData>
            </a:graphic>
          </wp:inline>
        </w:drawing>
      </w:r>
    </w:p>
    <w:p w14:paraId="2085D8B9" w14:textId="77777777" w:rsidR="00FA548E" w:rsidRDefault="00000000">
      <w:pPr>
        <w:spacing w:after="0" w:line="240" w:lineRule="auto"/>
        <w:jc w:val="both"/>
        <w:rPr>
          <w:rFonts w:ascii="Arial" w:hAnsi="Arial" w:cs="Arial"/>
          <w:color w:val="000000" w:themeColor="text1"/>
          <w:sz w:val="24"/>
          <w:szCs w:val="24"/>
        </w:rPr>
      </w:pPr>
      <w:r>
        <w:rPr>
          <w:noProof/>
        </w:rPr>
        <w:drawing>
          <wp:inline distT="0" distB="0" distL="0" distR="0" wp14:anchorId="09643E0E" wp14:editId="65AD600C">
            <wp:extent cx="2700020" cy="2700020"/>
            <wp:effectExtent l="0" t="0" r="0" b="0"/>
            <wp:docPr id="6"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4"/>
                    <pic:cNvPicPr>
                      <a:picLocks noChangeAspect="1" noChangeArrowheads="1"/>
                    </pic:cNvPicPr>
                  </pic:nvPicPr>
                  <pic:blipFill>
                    <a:blip r:embed="rId11"/>
                    <a:srcRect t="37047" b="36929"/>
                    <a:stretch>
                      <a:fillRect/>
                    </a:stretch>
                  </pic:blipFill>
                  <pic:spPr bwMode="auto">
                    <a:xfrm>
                      <a:off x="0" y="0"/>
                      <a:ext cx="2700020" cy="2700020"/>
                    </a:xfrm>
                    <a:prstGeom prst="rect">
                      <a:avLst/>
                    </a:prstGeom>
                  </pic:spPr>
                </pic:pic>
              </a:graphicData>
            </a:graphic>
          </wp:inline>
        </w:drawing>
      </w:r>
    </w:p>
    <w:p w14:paraId="49D7E548" w14:textId="77777777" w:rsidR="00FA548E" w:rsidRDefault="00000000">
      <w:pPr>
        <w:spacing w:after="0" w:line="240" w:lineRule="auto"/>
        <w:jc w:val="both"/>
        <w:rPr>
          <w:rFonts w:ascii="Arial" w:hAnsi="Arial" w:cs="Arial"/>
          <w:color w:val="000000" w:themeColor="text1"/>
          <w:sz w:val="24"/>
          <w:szCs w:val="24"/>
        </w:rPr>
      </w:pPr>
      <w:r>
        <w:rPr>
          <w:rFonts w:ascii="Arial" w:hAnsi="Arial" w:cs="Arial"/>
          <w:color w:val="000000" w:themeColor="text1"/>
          <w:sz w:val="24"/>
          <w:szCs w:val="24"/>
        </w:rPr>
        <w:t xml:space="preserve">Professora Jéssica no espaço externo com as crianças recolhendo o lixo e separando nas lixeiras de acordo com a sua classificação. </w:t>
      </w:r>
    </w:p>
    <w:p w14:paraId="7A83DE35" w14:textId="77777777" w:rsidR="00FA548E" w:rsidRDefault="00000000">
      <w:pPr>
        <w:spacing w:after="0" w:line="240" w:lineRule="auto"/>
        <w:jc w:val="both"/>
        <w:rPr>
          <w:rFonts w:ascii="Arial" w:hAnsi="Arial" w:cs="Arial"/>
          <w:sz w:val="24"/>
          <w:szCs w:val="24"/>
        </w:rPr>
      </w:pPr>
      <w:r>
        <w:rPr>
          <w:noProof/>
        </w:rPr>
        <w:drawing>
          <wp:inline distT="0" distB="0" distL="0" distR="0" wp14:anchorId="474A98B5" wp14:editId="13D12442">
            <wp:extent cx="2700020" cy="2700020"/>
            <wp:effectExtent l="0" t="0" r="0" b="0"/>
            <wp:docPr id="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27"/>
                    <pic:cNvPicPr>
                      <a:picLocks noChangeAspect="1" noChangeArrowheads="1"/>
                    </pic:cNvPicPr>
                  </pic:nvPicPr>
                  <pic:blipFill>
                    <a:blip r:embed="rId12"/>
                    <a:srcRect t="11099" b="33378"/>
                    <a:stretch>
                      <a:fillRect/>
                    </a:stretch>
                  </pic:blipFill>
                  <pic:spPr bwMode="auto">
                    <a:xfrm>
                      <a:off x="0" y="0"/>
                      <a:ext cx="2700020" cy="2700020"/>
                    </a:xfrm>
                    <a:prstGeom prst="rect">
                      <a:avLst/>
                    </a:prstGeom>
                  </pic:spPr>
                </pic:pic>
              </a:graphicData>
            </a:graphic>
          </wp:inline>
        </w:drawing>
      </w:r>
    </w:p>
    <w:p w14:paraId="2FF09C67" w14:textId="77777777" w:rsidR="00FA548E" w:rsidRDefault="00000000">
      <w:pPr>
        <w:spacing w:after="0" w:line="240" w:lineRule="auto"/>
        <w:jc w:val="both"/>
        <w:rPr>
          <w:rFonts w:ascii="Arial" w:hAnsi="Arial" w:cs="Arial"/>
          <w:sz w:val="24"/>
          <w:szCs w:val="24"/>
        </w:rPr>
      </w:pPr>
      <w:r>
        <w:rPr>
          <w:rFonts w:ascii="Arial" w:hAnsi="Arial" w:cs="Arial"/>
          <w:sz w:val="24"/>
          <w:szCs w:val="24"/>
        </w:rPr>
        <w:lastRenderedPageBreak/>
        <w:t xml:space="preserve">Aluna recolhendo o lixo colocado sobre o tecido azul, que simboliza a água e o mar, representando a ação de limpar. </w:t>
      </w:r>
    </w:p>
    <w:p w14:paraId="3CACECB7" w14:textId="77777777" w:rsidR="00FA548E" w:rsidRDefault="00FA548E">
      <w:pPr>
        <w:spacing w:after="0" w:line="240" w:lineRule="auto"/>
        <w:jc w:val="both"/>
        <w:rPr>
          <w:rFonts w:ascii="Arial" w:hAnsi="Arial" w:cs="Arial"/>
          <w:sz w:val="24"/>
          <w:szCs w:val="24"/>
        </w:rPr>
      </w:pPr>
    </w:p>
    <w:p w14:paraId="51020564" w14:textId="77777777" w:rsidR="00FA548E" w:rsidRDefault="00000000">
      <w:pPr>
        <w:spacing w:after="0" w:line="240" w:lineRule="auto"/>
        <w:jc w:val="both"/>
        <w:rPr>
          <w:rFonts w:ascii="Arial" w:hAnsi="Arial" w:cs="Arial"/>
          <w:sz w:val="24"/>
          <w:szCs w:val="24"/>
        </w:rPr>
      </w:pPr>
      <w:r>
        <w:rPr>
          <w:noProof/>
        </w:rPr>
        <w:drawing>
          <wp:inline distT="0" distB="0" distL="0" distR="0" wp14:anchorId="5968BCE9" wp14:editId="222414AF">
            <wp:extent cx="2700020" cy="2700020"/>
            <wp:effectExtent l="0" t="0" r="0" b="0"/>
            <wp:docPr id="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28"/>
                    <pic:cNvPicPr>
                      <a:picLocks noChangeAspect="1" noChangeArrowheads="1"/>
                    </pic:cNvPicPr>
                  </pic:nvPicPr>
                  <pic:blipFill>
                    <a:blip r:embed="rId13"/>
                    <a:srcRect t="17929" b="16128"/>
                    <a:stretch>
                      <a:fillRect/>
                    </a:stretch>
                  </pic:blipFill>
                  <pic:spPr bwMode="auto">
                    <a:xfrm>
                      <a:off x="0" y="0"/>
                      <a:ext cx="2700020" cy="2700020"/>
                    </a:xfrm>
                    <a:prstGeom prst="rect">
                      <a:avLst/>
                    </a:prstGeom>
                  </pic:spPr>
                </pic:pic>
              </a:graphicData>
            </a:graphic>
          </wp:inline>
        </w:drawing>
      </w:r>
    </w:p>
    <w:p w14:paraId="5595B028" w14:textId="77777777" w:rsidR="00FA548E" w:rsidRDefault="00000000">
      <w:pPr>
        <w:spacing w:after="0" w:line="240" w:lineRule="auto"/>
        <w:jc w:val="both"/>
        <w:rPr>
          <w:rFonts w:ascii="Arial" w:hAnsi="Arial" w:cs="Arial"/>
          <w:sz w:val="24"/>
          <w:szCs w:val="24"/>
        </w:rPr>
      </w:pPr>
      <w:r>
        <w:rPr>
          <w:rFonts w:ascii="Arial" w:hAnsi="Arial" w:cs="Arial"/>
          <w:sz w:val="24"/>
          <w:szCs w:val="24"/>
        </w:rPr>
        <w:t>Aluna realizando o descarte correto de embalagem plástica.</w:t>
      </w:r>
    </w:p>
    <w:p w14:paraId="6A93DEC6" w14:textId="77777777" w:rsidR="00FA548E" w:rsidRDefault="00FA548E">
      <w:pPr>
        <w:spacing w:after="0" w:line="240" w:lineRule="auto"/>
        <w:jc w:val="both"/>
        <w:rPr>
          <w:rFonts w:ascii="Arial" w:hAnsi="Arial" w:cs="Arial"/>
          <w:color w:val="000000" w:themeColor="text1"/>
          <w:sz w:val="24"/>
          <w:szCs w:val="24"/>
        </w:rPr>
      </w:pPr>
    </w:p>
    <w:p w14:paraId="45D62F84" w14:textId="77777777" w:rsidR="00FA548E" w:rsidRDefault="00000000">
      <w:pPr>
        <w:spacing w:after="0" w:line="240" w:lineRule="auto"/>
        <w:jc w:val="both"/>
        <w:rPr>
          <w:rFonts w:ascii="Arial" w:hAnsi="Arial" w:cs="Arial"/>
          <w:color w:val="000000" w:themeColor="text1"/>
          <w:sz w:val="24"/>
          <w:szCs w:val="24"/>
        </w:rPr>
      </w:pPr>
      <w:r>
        <w:rPr>
          <w:noProof/>
        </w:rPr>
        <w:drawing>
          <wp:inline distT="0" distB="0" distL="0" distR="0" wp14:anchorId="5D3A2F7A" wp14:editId="1C3C341D">
            <wp:extent cx="2700020" cy="2700020"/>
            <wp:effectExtent l="0" t="0" r="0" b="0"/>
            <wp:docPr id="9"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30"/>
                    <pic:cNvPicPr>
                      <a:picLocks noChangeAspect="1" noChangeArrowheads="1"/>
                    </pic:cNvPicPr>
                  </pic:nvPicPr>
                  <pic:blipFill>
                    <a:blip r:embed="rId14"/>
                    <a:srcRect t="16318" b="22528"/>
                    <a:stretch>
                      <a:fillRect/>
                    </a:stretch>
                  </pic:blipFill>
                  <pic:spPr bwMode="auto">
                    <a:xfrm>
                      <a:off x="0" y="0"/>
                      <a:ext cx="2700020" cy="2700020"/>
                    </a:xfrm>
                    <a:prstGeom prst="rect">
                      <a:avLst/>
                    </a:prstGeom>
                  </pic:spPr>
                </pic:pic>
              </a:graphicData>
            </a:graphic>
          </wp:inline>
        </w:drawing>
      </w:r>
    </w:p>
    <w:p w14:paraId="44E9AFC6" w14:textId="77777777" w:rsidR="00FA548E" w:rsidRDefault="00000000">
      <w:pPr>
        <w:spacing w:after="0" w:line="240" w:lineRule="auto"/>
        <w:jc w:val="both"/>
        <w:rPr>
          <w:rFonts w:ascii="Arial" w:hAnsi="Arial" w:cs="Arial"/>
          <w:color w:val="000000" w:themeColor="text1"/>
          <w:sz w:val="24"/>
          <w:szCs w:val="24"/>
        </w:rPr>
      </w:pPr>
      <w:r>
        <w:rPr>
          <w:rFonts w:ascii="Arial" w:hAnsi="Arial" w:cs="Arial"/>
          <w:sz w:val="24"/>
          <w:szCs w:val="24"/>
        </w:rPr>
        <w:t>Alunas observam o espaço com lixo descartado e utilizando luvas, recolhem os resíduos e os destinam corretamente nas lixeiras.</w:t>
      </w:r>
    </w:p>
    <w:p w14:paraId="54090A15" w14:textId="77777777" w:rsidR="00FA548E" w:rsidRDefault="00000000">
      <w:pPr>
        <w:spacing w:line="360" w:lineRule="auto"/>
        <w:jc w:val="both"/>
        <w:rPr>
          <w:rFonts w:ascii="Arial" w:hAnsi="Arial" w:cs="Arial"/>
          <w:color w:val="000000" w:themeColor="text1"/>
          <w:sz w:val="24"/>
          <w:szCs w:val="24"/>
        </w:rPr>
      </w:pPr>
      <w:r>
        <w:rPr>
          <w:noProof/>
        </w:rPr>
        <w:lastRenderedPageBreak/>
        <w:drawing>
          <wp:inline distT="0" distB="0" distL="0" distR="0" wp14:anchorId="4CA7F960" wp14:editId="6316C498">
            <wp:extent cx="2700020" cy="2700020"/>
            <wp:effectExtent l="0" t="0" r="0" b="0"/>
            <wp:docPr id="10"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33"/>
                    <pic:cNvPicPr>
                      <a:picLocks noChangeAspect="1" noChangeArrowheads="1"/>
                    </pic:cNvPicPr>
                  </pic:nvPicPr>
                  <pic:blipFill>
                    <a:blip r:embed="rId15"/>
                    <a:srcRect t="15937" b="23083"/>
                    <a:stretch>
                      <a:fillRect/>
                    </a:stretch>
                  </pic:blipFill>
                  <pic:spPr bwMode="auto">
                    <a:xfrm>
                      <a:off x="0" y="0"/>
                      <a:ext cx="2700020" cy="2700020"/>
                    </a:xfrm>
                    <a:prstGeom prst="rect">
                      <a:avLst/>
                    </a:prstGeom>
                  </pic:spPr>
                </pic:pic>
              </a:graphicData>
            </a:graphic>
          </wp:inline>
        </w:drawing>
      </w:r>
    </w:p>
    <w:p w14:paraId="79D4A895" w14:textId="77777777" w:rsidR="00FA548E" w:rsidRDefault="00000000">
      <w:pPr>
        <w:spacing w:line="360" w:lineRule="auto"/>
        <w:jc w:val="both"/>
        <w:rPr>
          <w:rFonts w:ascii="Arial" w:hAnsi="Arial" w:cs="Arial"/>
          <w:color w:val="000000" w:themeColor="text1"/>
          <w:sz w:val="24"/>
          <w:szCs w:val="24"/>
        </w:rPr>
      </w:pPr>
      <w:r>
        <w:rPr>
          <w:rFonts w:ascii="Arial" w:hAnsi="Arial" w:cs="Arial"/>
          <w:b/>
          <w:bCs/>
          <w:color w:val="000000" w:themeColor="text1"/>
          <w:sz w:val="24"/>
          <w:szCs w:val="24"/>
        </w:rPr>
        <w:t xml:space="preserve">Etapa/Ação 03: </w:t>
      </w:r>
      <w:r>
        <w:rPr>
          <w:rFonts w:ascii="Arial" w:hAnsi="Arial" w:cs="Arial"/>
          <w:color w:val="000000" w:themeColor="text1"/>
          <w:sz w:val="24"/>
          <w:szCs w:val="24"/>
        </w:rPr>
        <w:t>Campanha de Coleta Seletiva do Lixo.</w:t>
      </w:r>
    </w:p>
    <w:p w14:paraId="6E545DFA" w14:textId="77777777" w:rsidR="00FA548E" w:rsidRDefault="00000000">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Em parceria com os demais professores, a direção da escola e as turmas dos Maternais A e B, realizamos a Campanha da Coleta Seletiva. A iniciativa foi divulgada a toda a comunidade escolar, com a instalação de um ponto de coleta dentro da escola. Foram e ainda são recebidos diversos materiais, como: óleo saturado, papelão, plásticos, latas, livros, revistas, jornais, lacres. Também houve arrecadação de eletrodomésticos. Todo o material é devidamente organizado para que a empresa parceira, especializada em reciclagem, colete e destine corretamente. Além disso, o lixo produzido na escola também é separado e as crianças auxiliam no processo. </w:t>
      </w:r>
    </w:p>
    <w:p w14:paraId="35A637C8" w14:textId="77777777" w:rsidR="00FA548E" w:rsidRDefault="00000000">
      <w:pPr>
        <w:spacing w:after="0" w:line="240" w:lineRule="auto"/>
        <w:jc w:val="both"/>
        <w:rPr>
          <w:rFonts w:ascii="Arial" w:hAnsi="Arial" w:cs="Arial"/>
          <w:sz w:val="24"/>
          <w:szCs w:val="24"/>
        </w:rPr>
      </w:pPr>
      <w:r>
        <w:rPr>
          <w:noProof/>
        </w:rPr>
        <w:drawing>
          <wp:inline distT="0" distB="0" distL="0" distR="0" wp14:anchorId="7B80EA8F" wp14:editId="1BB36D02">
            <wp:extent cx="2700020" cy="2700020"/>
            <wp:effectExtent l="0" t="0" r="0" b="0"/>
            <wp:docPr id="11" name="Imagem 3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39" descr="Diagrama&#10;&#10;Descrição gerada automaticamente"/>
                    <pic:cNvPicPr>
                      <a:picLocks noChangeAspect="1" noChangeArrowheads="1"/>
                    </pic:cNvPicPr>
                  </pic:nvPicPr>
                  <pic:blipFill>
                    <a:blip r:embed="rId16"/>
                    <a:stretch>
                      <a:fillRect/>
                    </a:stretch>
                  </pic:blipFill>
                  <pic:spPr bwMode="auto">
                    <a:xfrm>
                      <a:off x="0" y="0"/>
                      <a:ext cx="2700020" cy="2700020"/>
                    </a:xfrm>
                    <a:prstGeom prst="rect">
                      <a:avLst/>
                    </a:prstGeom>
                  </pic:spPr>
                </pic:pic>
              </a:graphicData>
            </a:graphic>
          </wp:inline>
        </w:drawing>
      </w:r>
    </w:p>
    <w:p w14:paraId="44B6C627" w14:textId="77777777" w:rsidR="00FA548E" w:rsidRDefault="00000000">
      <w:pPr>
        <w:spacing w:after="0" w:line="240" w:lineRule="auto"/>
        <w:jc w:val="both"/>
        <w:rPr>
          <w:rFonts w:ascii="Arial" w:hAnsi="Arial" w:cs="Arial"/>
          <w:sz w:val="24"/>
          <w:szCs w:val="24"/>
        </w:rPr>
      </w:pPr>
      <w:r>
        <w:rPr>
          <w:rFonts w:ascii="Arial" w:hAnsi="Arial" w:cs="Arial"/>
          <w:sz w:val="24"/>
          <w:szCs w:val="24"/>
        </w:rPr>
        <w:t>Campanha de Coleta Seletiva.</w:t>
      </w:r>
    </w:p>
    <w:p w14:paraId="32DC9F7C" w14:textId="77777777" w:rsidR="00FA548E" w:rsidRDefault="00000000">
      <w:pPr>
        <w:spacing w:after="0" w:line="240" w:lineRule="auto"/>
        <w:jc w:val="both"/>
        <w:rPr>
          <w:rFonts w:ascii="Arial" w:hAnsi="Arial" w:cs="Arial"/>
          <w:sz w:val="24"/>
          <w:szCs w:val="24"/>
        </w:rPr>
      </w:pPr>
      <w:r>
        <w:rPr>
          <w:noProof/>
        </w:rPr>
        <w:lastRenderedPageBreak/>
        <w:drawing>
          <wp:inline distT="0" distB="0" distL="0" distR="0" wp14:anchorId="4D699F59" wp14:editId="6812E6F5">
            <wp:extent cx="2700020" cy="2700020"/>
            <wp:effectExtent l="0" t="0" r="0" b="0"/>
            <wp:docPr id="1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2"/>
                    <pic:cNvPicPr>
                      <a:picLocks noChangeAspect="1" noChangeArrowheads="1"/>
                    </pic:cNvPicPr>
                  </pic:nvPicPr>
                  <pic:blipFill>
                    <a:blip r:embed="rId17"/>
                    <a:srcRect t="8852"/>
                    <a:stretch>
                      <a:fillRect/>
                    </a:stretch>
                  </pic:blipFill>
                  <pic:spPr bwMode="auto">
                    <a:xfrm>
                      <a:off x="0" y="0"/>
                      <a:ext cx="2700020" cy="2700020"/>
                    </a:xfrm>
                    <a:prstGeom prst="rect">
                      <a:avLst/>
                    </a:prstGeom>
                  </pic:spPr>
                </pic:pic>
              </a:graphicData>
            </a:graphic>
          </wp:inline>
        </w:drawing>
      </w:r>
    </w:p>
    <w:p w14:paraId="54DF1F4E" w14:textId="77777777" w:rsidR="00FA548E" w:rsidRDefault="00000000">
      <w:pPr>
        <w:spacing w:after="0" w:line="240" w:lineRule="auto"/>
        <w:jc w:val="both"/>
        <w:rPr>
          <w:rFonts w:ascii="Arial" w:hAnsi="Arial" w:cs="Arial"/>
          <w:sz w:val="24"/>
          <w:szCs w:val="24"/>
        </w:rPr>
      </w:pPr>
      <w:r>
        <w:rPr>
          <w:rFonts w:ascii="Arial" w:hAnsi="Arial" w:cs="Arial"/>
          <w:sz w:val="24"/>
          <w:szCs w:val="24"/>
        </w:rPr>
        <w:t>Colagem em locais do bairro dos cartazes de divulgação da coleta seletiva.</w:t>
      </w:r>
    </w:p>
    <w:p w14:paraId="0EC0C336" w14:textId="77777777" w:rsidR="00FA548E" w:rsidRDefault="00FA548E">
      <w:pPr>
        <w:spacing w:after="0" w:line="240" w:lineRule="auto"/>
        <w:jc w:val="both"/>
        <w:rPr>
          <w:rFonts w:ascii="Arial" w:hAnsi="Arial" w:cs="Arial"/>
          <w:b/>
          <w:bCs/>
          <w:color w:val="000000" w:themeColor="text1"/>
          <w:sz w:val="24"/>
          <w:szCs w:val="24"/>
        </w:rPr>
      </w:pPr>
    </w:p>
    <w:p w14:paraId="140DBA39" w14:textId="77777777" w:rsidR="00FA548E" w:rsidRDefault="00000000">
      <w:pPr>
        <w:spacing w:after="0" w:line="240" w:lineRule="auto"/>
        <w:jc w:val="both"/>
        <w:rPr>
          <w:rFonts w:ascii="Arial" w:hAnsi="Arial" w:cs="Arial"/>
          <w:sz w:val="24"/>
          <w:szCs w:val="24"/>
        </w:rPr>
      </w:pPr>
      <w:r>
        <w:rPr>
          <w:noProof/>
        </w:rPr>
        <w:drawing>
          <wp:inline distT="0" distB="0" distL="0" distR="0" wp14:anchorId="383325BD" wp14:editId="1D3B8A3F">
            <wp:extent cx="2700020" cy="2700020"/>
            <wp:effectExtent l="0" t="0" r="0" b="0"/>
            <wp:docPr id="13"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32"/>
                    <pic:cNvPicPr>
                      <a:picLocks noChangeAspect="1" noChangeArrowheads="1"/>
                    </pic:cNvPicPr>
                  </pic:nvPicPr>
                  <pic:blipFill>
                    <a:blip r:embed="rId18"/>
                    <a:stretch>
                      <a:fillRect/>
                    </a:stretch>
                  </pic:blipFill>
                  <pic:spPr bwMode="auto">
                    <a:xfrm>
                      <a:off x="0" y="0"/>
                      <a:ext cx="2700020" cy="2700020"/>
                    </a:xfrm>
                    <a:prstGeom prst="rect">
                      <a:avLst/>
                    </a:prstGeom>
                  </pic:spPr>
                </pic:pic>
              </a:graphicData>
            </a:graphic>
          </wp:inline>
        </w:drawing>
      </w:r>
    </w:p>
    <w:p w14:paraId="6DADDABF" w14:textId="77777777" w:rsidR="00FA548E" w:rsidRDefault="00000000">
      <w:pPr>
        <w:spacing w:after="0" w:line="240" w:lineRule="auto"/>
        <w:jc w:val="both"/>
        <w:rPr>
          <w:rFonts w:ascii="Arial" w:hAnsi="Arial" w:cs="Arial"/>
          <w:b/>
          <w:bCs/>
          <w:color w:val="000000" w:themeColor="text1"/>
          <w:sz w:val="24"/>
          <w:szCs w:val="24"/>
        </w:rPr>
      </w:pPr>
      <w:r>
        <w:rPr>
          <w:rFonts w:ascii="Arial" w:hAnsi="Arial" w:cs="Arial"/>
          <w:sz w:val="24"/>
          <w:szCs w:val="24"/>
        </w:rPr>
        <w:t>Aluna realizando a separação do lixo produzido na escola.</w:t>
      </w:r>
    </w:p>
    <w:p w14:paraId="41ADBA83" w14:textId="77777777" w:rsidR="00FA548E" w:rsidRDefault="00000000">
      <w:pPr>
        <w:spacing w:after="0" w:line="240" w:lineRule="auto"/>
        <w:jc w:val="both"/>
        <w:rPr>
          <w:rFonts w:ascii="Arial" w:hAnsi="Arial" w:cs="Arial"/>
          <w:b/>
          <w:bCs/>
          <w:color w:val="000000" w:themeColor="text1"/>
          <w:sz w:val="24"/>
          <w:szCs w:val="24"/>
        </w:rPr>
      </w:pPr>
      <w:r>
        <w:rPr>
          <w:noProof/>
        </w:rPr>
        <w:drawing>
          <wp:inline distT="0" distB="0" distL="0" distR="0" wp14:anchorId="10334A69" wp14:editId="1ABA687A">
            <wp:extent cx="2700020" cy="2700020"/>
            <wp:effectExtent l="0" t="0" r="0" b="0"/>
            <wp:docPr id="1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
                    <pic:cNvPicPr>
                      <a:picLocks noChangeAspect="1" noChangeArrowheads="1"/>
                    </pic:cNvPicPr>
                  </pic:nvPicPr>
                  <pic:blipFill>
                    <a:blip r:embed="rId19"/>
                    <a:srcRect t="17382" b="27117"/>
                    <a:stretch>
                      <a:fillRect/>
                    </a:stretch>
                  </pic:blipFill>
                  <pic:spPr bwMode="auto">
                    <a:xfrm>
                      <a:off x="0" y="0"/>
                      <a:ext cx="2700020" cy="2700020"/>
                    </a:xfrm>
                    <a:prstGeom prst="rect">
                      <a:avLst/>
                    </a:prstGeom>
                  </pic:spPr>
                </pic:pic>
              </a:graphicData>
            </a:graphic>
          </wp:inline>
        </w:drawing>
      </w:r>
    </w:p>
    <w:p w14:paraId="40D9076F" w14:textId="77777777" w:rsidR="00FA548E" w:rsidRDefault="00000000">
      <w:pPr>
        <w:spacing w:after="0" w:line="240" w:lineRule="auto"/>
        <w:jc w:val="both"/>
        <w:rPr>
          <w:rFonts w:ascii="Arial" w:hAnsi="Arial" w:cs="Arial"/>
          <w:sz w:val="24"/>
          <w:szCs w:val="24"/>
        </w:rPr>
      </w:pPr>
      <w:r>
        <w:rPr>
          <w:rFonts w:ascii="Arial" w:hAnsi="Arial" w:cs="Arial"/>
          <w:sz w:val="24"/>
          <w:szCs w:val="24"/>
        </w:rPr>
        <w:lastRenderedPageBreak/>
        <w:t>Família de alunos da nossa escola chegando com sacolas contendo materiais recicláveis.</w:t>
      </w:r>
    </w:p>
    <w:p w14:paraId="60FF10FA" w14:textId="77777777" w:rsidR="00FA548E" w:rsidRDefault="00FA548E">
      <w:pPr>
        <w:spacing w:after="0" w:line="240" w:lineRule="auto"/>
        <w:jc w:val="both"/>
        <w:rPr>
          <w:rFonts w:ascii="Arial" w:hAnsi="Arial" w:cs="Arial"/>
          <w:sz w:val="24"/>
          <w:szCs w:val="24"/>
        </w:rPr>
      </w:pPr>
    </w:p>
    <w:p w14:paraId="343B36FD" w14:textId="77777777" w:rsidR="00FA548E" w:rsidRDefault="00FA548E">
      <w:pPr>
        <w:spacing w:after="0" w:line="240" w:lineRule="auto"/>
        <w:jc w:val="both"/>
        <w:rPr>
          <w:rFonts w:ascii="Arial" w:hAnsi="Arial" w:cs="Arial"/>
          <w:b/>
          <w:bCs/>
          <w:color w:val="000000" w:themeColor="text1"/>
          <w:sz w:val="24"/>
          <w:szCs w:val="24"/>
        </w:rPr>
      </w:pPr>
    </w:p>
    <w:p w14:paraId="5EB95E87"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Etapa/Ação 04: Plantação de flores e criação de horta suspensa.</w:t>
      </w:r>
      <w:r>
        <w:rPr>
          <w:rFonts w:ascii="Arial" w:hAnsi="Arial" w:cs="Arial"/>
          <w:sz w:val="24"/>
          <w:szCs w:val="24"/>
        </w:rPr>
        <w:br/>
        <w:t xml:space="preserve">As crianças participam ativamente e cuidam do jardim da escola. Os pais e familiares, no início da manhã ou no final da tarde, também colaboram, ajudando a regar as plantas e incentivando os filhos a se envolverem. Para aproveitar melhor o espaço, foi criada a horta suspensa, onde as crianças plantam verduras e participam de todo o processo, desde o cultivo até a colheita. A alface, por exemplo, pode ser consumida na escola ou levada para casa, permitindo que as crianças compartilhem os alimentos com suas famílias. Também foram plantadas árvores de manacá pelo bairro, em uma iniciativa da turma do </w:t>
      </w:r>
      <w:proofErr w:type="spellStart"/>
      <w:r>
        <w:rPr>
          <w:rFonts w:ascii="Arial" w:hAnsi="Arial" w:cs="Arial"/>
          <w:sz w:val="24"/>
          <w:szCs w:val="24"/>
        </w:rPr>
        <w:t>Pré</w:t>
      </w:r>
      <w:proofErr w:type="spellEnd"/>
      <w:r>
        <w:rPr>
          <w:rFonts w:ascii="Arial" w:hAnsi="Arial" w:cs="Arial"/>
          <w:sz w:val="24"/>
          <w:szCs w:val="24"/>
        </w:rPr>
        <w:t xml:space="preserve"> I, com o objetivo de trazer mais verde e cor ao ambiente.</w:t>
      </w:r>
      <w:r>
        <w:t xml:space="preserve"> </w:t>
      </w:r>
    </w:p>
    <w:p w14:paraId="086C39FD"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sz w:val="24"/>
          <w:szCs w:val="24"/>
        </w:rPr>
        <w:t xml:space="preserve">Professoras Eduarda e Jéssica auxiliando às crianças no plantio de flores. </w:t>
      </w:r>
    </w:p>
    <w:p w14:paraId="3AF94353" w14:textId="77777777" w:rsidR="00FA548E" w:rsidRDefault="00000000">
      <w:pPr>
        <w:spacing w:after="0" w:line="360" w:lineRule="auto"/>
        <w:jc w:val="both"/>
        <w:rPr>
          <w:rFonts w:ascii="Arial" w:hAnsi="Arial" w:cs="Arial"/>
          <w:b/>
          <w:bCs/>
          <w:color w:val="000000" w:themeColor="text1"/>
          <w:sz w:val="24"/>
          <w:szCs w:val="24"/>
        </w:rPr>
      </w:pPr>
      <w:r>
        <w:rPr>
          <w:noProof/>
        </w:rPr>
        <w:drawing>
          <wp:inline distT="0" distB="0" distL="0" distR="0" wp14:anchorId="7C46CAFC" wp14:editId="42E62E5E">
            <wp:extent cx="2700020" cy="2700020"/>
            <wp:effectExtent l="0" t="0" r="0" b="0"/>
            <wp:docPr id="1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6"/>
                    <pic:cNvPicPr>
                      <a:picLocks noChangeAspect="1" noChangeArrowheads="1"/>
                    </pic:cNvPicPr>
                  </pic:nvPicPr>
                  <pic:blipFill>
                    <a:blip r:embed="rId20"/>
                    <a:srcRect r="29208"/>
                    <a:stretch>
                      <a:fillRect/>
                    </a:stretch>
                  </pic:blipFill>
                  <pic:spPr bwMode="auto">
                    <a:xfrm>
                      <a:off x="0" y="0"/>
                      <a:ext cx="2700020" cy="2700020"/>
                    </a:xfrm>
                    <a:prstGeom prst="rect">
                      <a:avLst/>
                    </a:prstGeom>
                  </pic:spPr>
                </pic:pic>
              </a:graphicData>
            </a:graphic>
          </wp:inline>
        </w:drawing>
      </w:r>
    </w:p>
    <w:p w14:paraId="0798ABA3" w14:textId="77777777" w:rsidR="00FA548E" w:rsidRDefault="00000000">
      <w:pPr>
        <w:spacing w:line="360" w:lineRule="auto"/>
        <w:jc w:val="both"/>
        <w:rPr>
          <w:rFonts w:ascii="Arial" w:hAnsi="Arial" w:cs="Arial"/>
          <w:b/>
          <w:bCs/>
          <w:color w:val="000000" w:themeColor="text1"/>
          <w:sz w:val="24"/>
          <w:szCs w:val="24"/>
        </w:rPr>
      </w:pPr>
      <w:r>
        <w:rPr>
          <w:noProof/>
        </w:rPr>
        <w:lastRenderedPageBreak/>
        <w:drawing>
          <wp:inline distT="0" distB="0" distL="0" distR="0" wp14:anchorId="138D99B4" wp14:editId="3A4E41CB">
            <wp:extent cx="2700020" cy="2700020"/>
            <wp:effectExtent l="0" t="0" r="0" b="0"/>
            <wp:docPr id="16"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8"/>
                    <pic:cNvPicPr>
                      <a:picLocks noChangeAspect="1" noChangeArrowheads="1"/>
                    </pic:cNvPicPr>
                  </pic:nvPicPr>
                  <pic:blipFill>
                    <a:blip r:embed="rId21"/>
                    <a:stretch>
                      <a:fillRect/>
                    </a:stretch>
                  </pic:blipFill>
                  <pic:spPr bwMode="auto">
                    <a:xfrm>
                      <a:off x="0" y="0"/>
                      <a:ext cx="2700020" cy="2700020"/>
                    </a:xfrm>
                    <a:prstGeom prst="rect">
                      <a:avLst/>
                    </a:prstGeom>
                  </pic:spPr>
                </pic:pic>
              </a:graphicData>
            </a:graphic>
          </wp:inline>
        </w:drawing>
      </w:r>
    </w:p>
    <w:p w14:paraId="06FD2F96" w14:textId="77777777" w:rsidR="00FA548E" w:rsidRDefault="00000000">
      <w:pPr>
        <w:spacing w:line="360" w:lineRule="auto"/>
        <w:jc w:val="both"/>
        <w:rPr>
          <w:rFonts w:ascii="Arial" w:hAnsi="Arial" w:cs="Arial"/>
          <w:b/>
          <w:bCs/>
          <w:color w:val="000000" w:themeColor="text1"/>
          <w:sz w:val="24"/>
          <w:szCs w:val="24"/>
        </w:rPr>
      </w:pPr>
      <w:r>
        <w:rPr>
          <w:noProof/>
        </w:rPr>
        <w:drawing>
          <wp:inline distT="0" distB="0" distL="0" distR="0" wp14:anchorId="673ED373" wp14:editId="7042C049">
            <wp:extent cx="2700020" cy="2700020"/>
            <wp:effectExtent l="0" t="0" r="0" b="0"/>
            <wp:docPr id="17"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20"/>
                    <pic:cNvPicPr>
                      <a:picLocks noChangeAspect="1" noChangeArrowheads="1"/>
                    </pic:cNvPicPr>
                  </pic:nvPicPr>
                  <pic:blipFill>
                    <a:blip r:embed="rId22"/>
                    <a:stretch>
                      <a:fillRect/>
                    </a:stretch>
                  </pic:blipFill>
                  <pic:spPr bwMode="auto">
                    <a:xfrm>
                      <a:off x="0" y="0"/>
                      <a:ext cx="2700020" cy="2700020"/>
                    </a:xfrm>
                    <a:prstGeom prst="rect">
                      <a:avLst/>
                    </a:prstGeom>
                  </pic:spPr>
                </pic:pic>
              </a:graphicData>
            </a:graphic>
          </wp:inline>
        </w:drawing>
      </w:r>
    </w:p>
    <w:p w14:paraId="3A1736C7" w14:textId="77777777" w:rsidR="00FA548E" w:rsidRDefault="00000000">
      <w:pPr>
        <w:spacing w:after="0" w:line="360" w:lineRule="auto"/>
        <w:jc w:val="both"/>
        <w:rPr>
          <w:rFonts w:ascii="Arial" w:hAnsi="Arial" w:cs="Arial"/>
          <w:color w:val="000000" w:themeColor="text1"/>
          <w:sz w:val="24"/>
          <w:szCs w:val="24"/>
        </w:rPr>
      </w:pPr>
      <w:r>
        <w:rPr>
          <w:noProof/>
        </w:rPr>
        <w:drawing>
          <wp:inline distT="0" distB="0" distL="0" distR="0" wp14:anchorId="4BD7A4BC" wp14:editId="2AD78FA6">
            <wp:extent cx="2700020" cy="2700020"/>
            <wp:effectExtent l="0" t="0" r="0" b="0"/>
            <wp:docPr id="18" name="Imagem 4" descr="Uma imagem contendo grama, menina, jovem, crianç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4" descr="Uma imagem contendo grama, menina, jovem, criança&#10;&#10;Descrição gerada automaticamente"/>
                    <pic:cNvPicPr>
                      <a:picLocks noChangeAspect="1" noChangeArrowheads="1"/>
                    </pic:cNvPicPr>
                  </pic:nvPicPr>
                  <pic:blipFill>
                    <a:blip r:embed="rId23"/>
                    <a:srcRect t="8044" b="25134"/>
                    <a:stretch>
                      <a:fillRect/>
                    </a:stretch>
                  </pic:blipFill>
                  <pic:spPr bwMode="auto">
                    <a:xfrm>
                      <a:off x="0" y="0"/>
                      <a:ext cx="2700020" cy="2700020"/>
                    </a:xfrm>
                    <a:prstGeom prst="rect">
                      <a:avLst/>
                    </a:prstGeom>
                  </pic:spPr>
                </pic:pic>
              </a:graphicData>
            </a:graphic>
          </wp:inline>
        </w:drawing>
      </w:r>
      <w:r>
        <w:rPr>
          <w:rFonts w:ascii="Arial" w:hAnsi="Arial" w:cs="Arial"/>
          <w:color w:val="000000" w:themeColor="text1"/>
          <w:sz w:val="24"/>
          <w:szCs w:val="24"/>
        </w:rPr>
        <w:t xml:space="preserve"> Aluna regando as flores.</w:t>
      </w:r>
    </w:p>
    <w:p w14:paraId="279D4D5B" w14:textId="77777777" w:rsidR="00FA548E" w:rsidRDefault="00000000">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Participação da mãe e aluna regando as flores. </w:t>
      </w:r>
    </w:p>
    <w:p w14:paraId="58AD6676" w14:textId="77777777" w:rsidR="00FA548E" w:rsidRDefault="00000000">
      <w:pPr>
        <w:spacing w:after="0" w:line="360" w:lineRule="auto"/>
        <w:jc w:val="both"/>
        <w:rPr>
          <w:rFonts w:ascii="Arial" w:hAnsi="Arial" w:cs="Arial"/>
          <w:color w:val="000000" w:themeColor="text1"/>
          <w:sz w:val="24"/>
          <w:szCs w:val="24"/>
        </w:rPr>
      </w:pPr>
      <w:r>
        <w:rPr>
          <w:noProof/>
        </w:rPr>
        <w:lastRenderedPageBreak/>
        <w:drawing>
          <wp:inline distT="0" distB="0" distL="0" distR="0" wp14:anchorId="2AAE947E" wp14:editId="068380AA">
            <wp:extent cx="2700020" cy="2700020"/>
            <wp:effectExtent l="0" t="0" r="0" b="0"/>
            <wp:docPr id="1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7"/>
                    <pic:cNvPicPr>
                      <a:picLocks noChangeAspect="1" noChangeArrowheads="1"/>
                    </pic:cNvPicPr>
                  </pic:nvPicPr>
                  <pic:blipFill>
                    <a:blip r:embed="rId24"/>
                    <a:srcRect t="12210" b="24087"/>
                    <a:stretch>
                      <a:fillRect/>
                    </a:stretch>
                  </pic:blipFill>
                  <pic:spPr bwMode="auto">
                    <a:xfrm>
                      <a:off x="0" y="0"/>
                      <a:ext cx="2700020" cy="2700020"/>
                    </a:xfrm>
                    <a:prstGeom prst="rect">
                      <a:avLst/>
                    </a:prstGeom>
                  </pic:spPr>
                </pic:pic>
              </a:graphicData>
            </a:graphic>
          </wp:inline>
        </w:drawing>
      </w:r>
    </w:p>
    <w:p w14:paraId="0F40A4DF"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sz w:val="24"/>
          <w:szCs w:val="24"/>
        </w:rPr>
        <w:t>Atividades de plantio e colheita na horta suspensa.</w:t>
      </w:r>
    </w:p>
    <w:p w14:paraId="3E01B6FC" w14:textId="77777777" w:rsidR="00FA548E" w:rsidRDefault="00000000">
      <w:pPr>
        <w:spacing w:after="0" w:line="360" w:lineRule="auto"/>
        <w:jc w:val="both"/>
        <w:rPr>
          <w:rFonts w:ascii="Arial" w:hAnsi="Arial" w:cs="Arial"/>
          <w:b/>
          <w:bCs/>
          <w:color w:val="000000" w:themeColor="text1"/>
          <w:sz w:val="24"/>
          <w:szCs w:val="24"/>
        </w:rPr>
      </w:pPr>
      <w:r>
        <w:rPr>
          <w:noProof/>
        </w:rPr>
        <w:drawing>
          <wp:inline distT="0" distB="0" distL="0" distR="0" wp14:anchorId="7DEBB9E5" wp14:editId="5747729D">
            <wp:extent cx="2700020" cy="2700020"/>
            <wp:effectExtent l="0" t="0" r="0" b="0"/>
            <wp:docPr id="20"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1"/>
                    <pic:cNvPicPr>
                      <a:picLocks noChangeAspect="1" noChangeArrowheads="1"/>
                    </pic:cNvPicPr>
                  </pic:nvPicPr>
                  <pic:blipFill>
                    <a:blip r:embed="rId25"/>
                    <a:stretch>
                      <a:fillRect/>
                    </a:stretch>
                  </pic:blipFill>
                  <pic:spPr bwMode="auto">
                    <a:xfrm>
                      <a:off x="0" y="0"/>
                      <a:ext cx="2700020" cy="2700020"/>
                    </a:xfrm>
                    <a:prstGeom prst="rect">
                      <a:avLst/>
                    </a:prstGeom>
                  </pic:spPr>
                </pic:pic>
              </a:graphicData>
            </a:graphic>
          </wp:inline>
        </w:drawing>
      </w:r>
    </w:p>
    <w:p w14:paraId="62D5AF52" w14:textId="77777777" w:rsidR="00FA548E" w:rsidRDefault="00000000">
      <w:pPr>
        <w:spacing w:line="360" w:lineRule="auto"/>
        <w:jc w:val="both"/>
        <w:rPr>
          <w:rFonts w:ascii="Arial" w:hAnsi="Arial" w:cs="Arial"/>
          <w:b/>
          <w:bCs/>
          <w:color w:val="000000" w:themeColor="text1"/>
          <w:sz w:val="24"/>
          <w:szCs w:val="24"/>
        </w:rPr>
      </w:pPr>
      <w:r>
        <w:rPr>
          <w:noProof/>
        </w:rPr>
        <w:drawing>
          <wp:inline distT="0" distB="0" distL="0" distR="0" wp14:anchorId="6B04C494" wp14:editId="30F64FE9">
            <wp:extent cx="2700020" cy="2700020"/>
            <wp:effectExtent l="0" t="0" r="0" b="0"/>
            <wp:docPr id="21"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3"/>
                    <pic:cNvPicPr>
                      <a:picLocks noChangeAspect="1" noChangeArrowheads="1"/>
                    </pic:cNvPicPr>
                  </pic:nvPicPr>
                  <pic:blipFill>
                    <a:blip r:embed="rId26"/>
                    <a:srcRect t="19099"/>
                    <a:stretch>
                      <a:fillRect/>
                    </a:stretch>
                  </pic:blipFill>
                  <pic:spPr bwMode="auto">
                    <a:xfrm>
                      <a:off x="0" y="0"/>
                      <a:ext cx="2700020" cy="2700020"/>
                    </a:xfrm>
                    <a:prstGeom prst="rect">
                      <a:avLst/>
                    </a:prstGeom>
                  </pic:spPr>
                </pic:pic>
              </a:graphicData>
            </a:graphic>
          </wp:inline>
        </w:drawing>
      </w:r>
    </w:p>
    <w:p w14:paraId="3AB3CB75" w14:textId="77777777" w:rsidR="00FA548E" w:rsidRDefault="00000000">
      <w:pPr>
        <w:spacing w:line="360" w:lineRule="auto"/>
        <w:jc w:val="both"/>
        <w:rPr>
          <w:rFonts w:ascii="Arial" w:hAnsi="Arial" w:cs="Arial"/>
          <w:b/>
          <w:bCs/>
          <w:color w:val="000000" w:themeColor="text1"/>
          <w:sz w:val="24"/>
          <w:szCs w:val="24"/>
        </w:rPr>
      </w:pPr>
      <w:r>
        <w:rPr>
          <w:noProof/>
        </w:rPr>
        <w:lastRenderedPageBreak/>
        <w:drawing>
          <wp:inline distT="0" distB="0" distL="0" distR="0" wp14:anchorId="74647815" wp14:editId="4D5FA0AF">
            <wp:extent cx="2700020" cy="2700020"/>
            <wp:effectExtent l="0" t="0" r="0" b="0"/>
            <wp:docPr id="2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5"/>
                    <pic:cNvPicPr>
                      <a:picLocks noChangeAspect="1" noChangeArrowheads="1"/>
                    </pic:cNvPicPr>
                  </pic:nvPicPr>
                  <pic:blipFill>
                    <a:blip r:embed="rId27"/>
                    <a:stretch>
                      <a:fillRect/>
                    </a:stretch>
                  </pic:blipFill>
                  <pic:spPr bwMode="auto">
                    <a:xfrm>
                      <a:off x="0" y="0"/>
                      <a:ext cx="2700020" cy="2700020"/>
                    </a:xfrm>
                    <a:prstGeom prst="rect">
                      <a:avLst/>
                    </a:prstGeom>
                  </pic:spPr>
                </pic:pic>
              </a:graphicData>
            </a:graphic>
          </wp:inline>
        </w:drawing>
      </w:r>
    </w:p>
    <w:p w14:paraId="1E912C36" w14:textId="77777777" w:rsidR="00FA548E" w:rsidRDefault="00000000">
      <w:pPr>
        <w:spacing w:line="360" w:lineRule="auto"/>
        <w:jc w:val="both"/>
        <w:rPr>
          <w:rFonts w:ascii="Arial" w:hAnsi="Arial" w:cs="Arial"/>
          <w:b/>
          <w:bCs/>
          <w:color w:val="000000" w:themeColor="text1"/>
          <w:sz w:val="24"/>
          <w:szCs w:val="24"/>
        </w:rPr>
      </w:pPr>
      <w:r>
        <w:rPr>
          <w:noProof/>
        </w:rPr>
        <w:drawing>
          <wp:inline distT="0" distB="0" distL="0" distR="0" wp14:anchorId="68A43882" wp14:editId="7F18B262">
            <wp:extent cx="2700020" cy="2700020"/>
            <wp:effectExtent l="0" t="0" r="0" b="0"/>
            <wp:docPr id="2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6"/>
                    <pic:cNvPicPr>
                      <a:picLocks noChangeAspect="1" noChangeArrowheads="1"/>
                    </pic:cNvPicPr>
                  </pic:nvPicPr>
                  <pic:blipFill>
                    <a:blip r:embed="rId28"/>
                    <a:stretch>
                      <a:fillRect/>
                    </a:stretch>
                  </pic:blipFill>
                  <pic:spPr bwMode="auto">
                    <a:xfrm>
                      <a:off x="0" y="0"/>
                      <a:ext cx="2700020" cy="2700020"/>
                    </a:xfrm>
                    <a:prstGeom prst="rect">
                      <a:avLst/>
                    </a:prstGeom>
                  </pic:spPr>
                </pic:pic>
              </a:graphicData>
            </a:graphic>
          </wp:inline>
        </w:drawing>
      </w:r>
    </w:p>
    <w:p w14:paraId="4259CBE3" w14:textId="77777777" w:rsidR="00FA548E" w:rsidRDefault="00000000">
      <w:pPr>
        <w:spacing w:line="360" w:lineRule="auto"/>
        <w:jc w:val="both"/>
        <w:rPr>
          <w:rFonts w:ascii="Arial" w:hAnsi="Arial" w:cs="Arial"/>
          <w:b/>
          <w:bCs/>
          <w:color w:val="000000" w:themeColor="text1"/>
          <w:sz w:val="24"/>
          <w:szCs w:val="24"/>
        </w:rPr>
      </w:pPr>
      <w:r>
        <w:rPr>
          <w:noProof/>
        </w:rPr>
        <w:drawing>
          <wp:inline distT="0" distB="0" distL="0" distR="0" wp14:anchorId="71804DAA" wp14:editId="62305A88">
            <wp:extent cx="2700020" cy="2700020"/>
            <wp:effectExtent l="0" t="0" r="0" b="0"/>
            <wp:docPr id="24"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8"/>
                    <pic:cNvPicPr>
                      <a:picLocks noChangeAspect="1" noChangeArrowheads="1"/>
                    </pic:cNvPicPr>
                  </pic:nvPicPr>
                  <pic:blipFill>
                    <a:blip r:embed="rId29"/>
                    <a:stretch>
                      <a:fillRect/>
                    </a:stretch>
                  </pic:blipFill>
                  <pic:spPr bwMode="auto">
                    <a:xfrm>
                      <a:off x="0" y="0"/>
                      <a:ext cx="2700020" cy="2700020"/>
                    </a:xfrm>
                    <a:prstGeom prst="rect">
                      <a:avLst/>
                    </a:prstGeom>
                  </pic:spPr>
                </pic:pic>
              </a:graphicData>
            </a:graphic>
          </wp:inline>
        </w:drawing>
      </w:r>
    </w:p>
    <w:p w14:paraId="09EFAD1E" w14:textId="77777777" w:rsidR="00FA548E" w:rsidRDefault="00000000">
      <w:pPr>
        <w:spacing w:line="360" w:lineRule="auto"/>
        <w:jc w:val="both"/>
        <w:rPr>
          <w:rFonts w:ascii="Arial" w:hAnsi="Arial" w:cs="Arial"/>
          <w:b/>
          <w:bCs/>
          <w:color w:val="000000" w:themeColor="text1"/>
          <w:sz w:val="24"/>
          <w:szCs w:val="24"/>
        </w:rPr>
      </w:pPr>
      <w:r>
        <w:rPr>
          <w:noProof/>
        </w:rPr>
        <w:lastRenderedPageBreak/>
        <w:drawing>
          <wp:inline distT="0" distB="0" distL="0" distR="0" wp14:anchorId="740E0345" wp14:editId="58A07589">
            <wp:extent cx="2700020" cy="2700020"/>
            <wp:effectExtent l="0" t="0" r="0" b="0"/>
            <wp:docPr id="2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10"/>
                    <pic:cNvPicPr>
                      <a:picLocks noChangeAspect="1" noChangeArrowheads="1"/>
                    </pic:cNvPicPr>
                  </pic:nvPicPr>
                  <pic:blipFill>
                    <a:blip r:embed="rId30"/>
                    <a:stretch>
                      <a:fillRect/>
                    </a:stretch>
                  </pic:blipFill>
                  <pic:spPr bwMode="auto">
                    <a:xfrm>
                      <a:off x="0" y="0"/>
                      <a:ext cx="2700020" cy="2700020"/>
                    </a:xfrm>
                    <a:prstGeom prst="rect">
                      <a:avLst/>
                    </a:prstGeom>
                  </pic:spPr>
                </pic:pic>
              </a:graphicData>
            </a:graphic>
          </wp:inline>
        </w:drawing>
      </w:r>
    </w:p>
    <w:p w14:paraId="4AD10FB8" w14:textId="77777777" w:rsidR="00FA548E" w:rsidRDefault="00FA548E">
      <w:pPr>
        <w:spacing w:line="360" w:lineRule="auto"/>
        <w:jc w:val="both"/>
        <w:rPr>
          <w:rFonts w:ascii="Arial" w:hAnsi="Arial" w:cs="Arial"/>
          <w:b/>
          <w:bCs/>
          <w:color w:val="000000" w:themeColor="text1"/>
          <w:sz w:val="24"/>
          <w:szCs w:val="24"/>
        </w:rPr>
      </w:pPr>
    </w:p>
    <w:p w14:paraId="5154EC0C" w14:textId="77777777" w:rsidR="00FA548E" w:rsidRDefault="00000000">
      <w:pPr>
        <w:spacing w:line="360" w:lineRule="auto"/>
        <w:jc w:val="both"/>
        <w:rPr>
          <w:rFonts w:ascii="Arial" w:hAnsi="Arial" w:cs="Arial"/>
          <w:b/>
          <w:bCs/>
          <w:sz w:val="24"/>
          <w:szCs w:val="24"/>
        </w:rPr>
      </w:pPr>
      <w:r>
        <w:rPr>
          <w:rFonts w:ascii="Arial" w:hAnsi="Arial" w:cs="Arial"/>
          <w:b/>
          <w:bCs/>
          <w:color w:val="000000" w:themeColor="text1"/>
          <w:sz w:val="24"/>
          <w:szCs w:val="24"/>
        </w:rPr>
        <w:t xml:space="preserve">Etapa/Ação 05: </w:t>
      </w:r>
      <w:r>
        <w:rPr>
          <w:rStyle w:val="Forte"/>
          <w:rFonts w:ascii="Arial" w:hAnsi="Arial" w:cs="Arial"/>
          <w:sz w:val="24"/>
          <w:szCs w:val="24"/>
        </w:rPr>
        <w:t>Realização de contextos investigativos sobre a natureza.</w:t>
      </w:r>
      <w:r>
        <w:rPr>
          <w:rFonts w:ascii="Arial" w:hAnsi="Arial" w:cs="Arial"/>
          <w:sz w:val="24"/>
          <w:szCs w:val="24"/>
        </w:rPr>
        <w:br/>
        <w:t xml:space="preserve">São realizadas atividades investigativas que permitem às crianças explorar a natureza, aprendendo sobre sementes, plantas, alimentos e animais. Durante essas experiências relacionamos a escrita, o desenho e a exploração de números e quantidades, proporcionando um aprendizado integrado a diversos temas e áreas do conhecimento, seguindo o proposto pela Base Nacional Comum Curricular que norteia a educação infantil. </w:t>
      </w:r>
    </w:p>
    <w:p w14:paraId="41F058E8" w14:textId="77777777" w:rsidR="00FA548E" w:rsidRDefault="00000000">
      <w:pPr>
        <w:spacing w:line="360" w:lineRule="auto"/>
        <w:jc w:val="both"/>
        <w:rPr>
          <w:rFonts w:ascii="Arial" w:hAnsi="Arial" w:cs="Arial"/>
          <w:b/>
          <w:bCs/>
          <w:color w:val="000000" w:themeColor="text1"/>
          <w:sz w:val="24"/>
          <w:szCs w:val="24"/>
        </w:rPr>
      </w:pPr>
      <w:r>
        <w:rPr>
          <w:noProof/>
        </w:rPr>
        <w:drawing>
          <wp:inline distT="0" distB="0" distL="0" distR="0" wp14:anchorId="1EC9F232" wp14:editId="445D3172">
            <wp:extent cx="2700020" cy="2700020"/>
            <wp:effectExtent l="0" t="0" r="0" b="0"/>
            <wp:docPr id="26" name="Imagem 12" descr="Criança sentada no chã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12" descr="Criança sentada no chão&#10;&#10;Descrição gerada automaticamente com confiança baixa"/>
                    <pic:cNvPicPr>
                      <a:picLocks noChangeAspect="1" noChangeArrowheads="1"/>
                    </pic:cNvPicPr>
                  </pic:nvPicPr>
                  <pic:blipFill>
                    <a:blip r:embed="rId31"/>
                    <a:stretch>
                      <a:fillRect/>
                    </a:stretch>
                  </pic:blipFill>
                  <pic:spPr bwMode="auto">
                    <a:xfrm>
                      <a:off x="0" y="0"/>
                      <a:ext cx="2700020" cy="2700020"/>
                    </a:xfrm>
                    <a:prstGeom prst="rect">
                      <a:avLst/>
                    </a:prstGeom>
                  </pic:spPr>
                </pic:pic>
              </a:graphicData>
            </a:graphic>
          </wp:inline>
        </w:drawing>
      </w:r>
    </w:p>
    <w:p w14:paraId="3C8FA03C" w14:textId="77777777" w:rsidR="00FA548E" w:rsidRDefault="00000000">
      <w:pPr>
        <w:spacing w:line="360" w:lineRule="auto"/>
        <w:jc w:val="both"/>
        <w:rPr>
          <w:rFonts w:ascii="Arial" w:hAnsi="Arial" w:cs="Arial"/>
          <w:b/>
          <w:bCs/>
          <w:color w:val="000000" w:themeColor="text1"/>
          <w:sz w:val="24"/>
          <w:szCs w:val="24"/>
        </w:rPr>
      </w:pPr>
      <w:r>
        <w:rPr>
          <w:noProof/>
        </w:rPr>
        <w:lastRenderedPageBreak/>
        <w:drawing>
          <wp:inline distT="0" distB="0" distL="0" distR="0" wp14:anchorId="463EAE9E" wp14:editId="6DBDB2D2">
            <wp:extent cx="2700020" cy="2700020"/>
            <wp:effectExtent l="0" t="0" r="0" b="0"/>
            <wp:docPr id="2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13"/>
                    <pic:cNvPicPr>
                      <a:picLocks noChangeAspect="1" noChangeArrowheads="1"/>
                    </pic:cNvPicPr>
                  </pic:nvPicPr>
                  <pic:blipFill>
                    <a:blip r:embed="rId32"/>
                    <a:stretch>
                      <a:fillRect/>
                    </a:stretch>
                  </pic:blipFill>
                  <pic:spPr bwMode="auto">
                    <a:xfrm>
                      <a:off x="0" y="0"/>
                      <a:ext cx="2700020" cy="2700020"/>
                    </a:xfrm>
                    <a:prstGeom prst="rect">
                      <a:avLst/>
                    </a:prstGeom>
                  </pic:spPr>
                </pic:pic>
              </a:graphicData>
            </a:graphic>
          </wp:inline>
        </w:drawing>
      </w:r>
    </w:p>
    <w:p w14:paraId="6D030379" w14:textId="77777777" w:rsidR="00FA548E" w:rsidRDefault="00000000">
      <w:pPr>
        <w:spacing w:line="360" w:lineRule="auto"/>
        <w:jc w:val="both"/>
        <w:rPr>
          <w:rFonts w:ascii="Arial" w:hAnsi="Arial" w:cs="Arial"/>
          <w:b/>
          <w:bCs/>
          <w:color w:val="000000" w:themeColor="text1"/>
          <w:sz w:val="24"/>
          <w:szCs w:val="24"/>
        </w:rPr>
      </w:pPr>
      <w:r>
        <w:rPr>
          <w:noProof/>
        </w:rPr>
        <w:drawing>
          <wp:inline distT="0" distB="0" distL="0" distR="0" wp14:anchorId="218210CF" wp14:editId="15CBAC0B">
            <wp:extent cx="2700020" cy="2700020"/>
            <wp:effectExtent l="0" t="0" r="0" b="0"/>
            <wp:docPr id="2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14"/>
                    <pic:cNvPicPr>
                      <a:picLocks noChangeAspect="1" noChangeArrowheads="1"/>
                    </pic:cNvPicPr>
                  </pic:nvPicPr>
                  <pic:blipFill>
                    <a:blip r:embed="rId33"/>
                    <a:stretch>
                      <a:fillRect/>
                    </a:stretch>
                  </pic:blipFill>
                  <pic:spPr bwMode="auto">
                    <a:xfrm>
                      <a:off x="0" y="0"/>
                      <a:ext cx="2700020" cy="2700020"/>
                    </a:xfrm>
                    <a:prstGeom prst="rect">
                      <a:avLst/>
                    </a:prstGeom>
                  </pic:spPr>
                </pic:pic>
              </a:graphicData>
            </a:graphic>
          </wp:inline>
        </w:drawing>
      </w:r>
    </w:p>
    <w:p w14:paraId="27A92574" w14:textId="77777777" w:rsidR="00FA548E" w:rsidRDefault="00000000">
      <w:pPr>
        <w:spacing w:line="360" w:lineRule="auto"/>
        <w:jc w:val="both"/>
        <w:rPr>
          <w:rFonts w:ascii="Arial" w:hAnsi="Arial" w:cs="Arial"/>
          <w:b/>
          <w:bCs/>
          <w:color w:val="000000" w:themeColor="text1"/>
          <w:sz w:val="24"/>
          <w:szCs w:val="24"/>
        </w:rPr>
      </w:pPr>
      <w:r>
        <w:rPr>
          <w:noProof/>
        </w:rPr>
        <w:drawing>
          <wp:inline distT="0" distB="0" distL="0" distR="0" wp14:anchorId="4193E97A" wp14:editId="6270D219">
            <wp:extent cx="2700020" cy="2700020"/>
            <wp:effectExtent l="0" t="0" r="0" b="0"/>
            <wp:docPr id="29"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5"/>
                    <pic:cNvPicPr>
                      <a:picLocks noChangeAspect="1" noChangeArrowheads="1"/>
                    </pic:cNvPicPr>
                  </pic:nvPicPr>
                  <pic:blipFill>
                    <a:blip r:embed="rId34"/>
                    <a:stretch>
                      <a:fillRect/>
                    </a:stretch>
                  </pic:blipFill>
                  <pic:spPr bwMode="auto">
                    <a:xfrm>
                      <a:off x="0" y="0"/>
                      <a:ext cx="2700020" cy="2700020"/>
                    </a:xfrm>
                    <a:prstGeom prst="rect">
                      <a:avLst/>
                    </a:prstGeom>
                  </pic:spPr>
                </pic:pic>
              </a:graphicData>
            </a:graphic>
          </wp:inline>
        </w:drawing>
      </w:r>
    </w:p>
    <w:p w14:paraId="1F0EAD95"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 xml:space="preserve">Etapa/Ação 06: Preservação dos oceanos. Cuidados com tartarugas. </w:t>
      </w:r>
    </w:p>
    <w:p w14:paraId="1125E9D3"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sz w:val="24"/>
          <w:szCs w:val="24"/>
        </w:rPr>
        <w:lastRenderedPageBreak/>
        <w:t>Realizamos atividades explicativas para a compreensão de que o lixo descartado de forma incorreta atinge rios, mares e oceanos, prejudicando animais, como as tartarugas, que podem ficar presas e morrer. Foram criados painéis com fotos impactantes e atividades lúdicas, despertando grande interesse e curiosidade nas crianças. Para aprofundar ainda mais a aprendizagem, a direção e coordenação da escola, que sempre apoiam e incentivam nossas ideias, adquiriram um aquário com duas tartarugas tigre d’água, que as crianças escolheram os nomes de Maia e Dino e desde então, cuidamos diariamente delas, entendendo na prática a importância da preservação ambiental.</w:t>
      </w:r>
    </w:p>
    <w:p w14:paraId="7687FC12" w14:textId="77777777" w:rsidR="00FA548E" w:rsidRDefault="00000000">
      <w:pPr>
        <w:spacing w:line="360" w:lineRule="auto"/>
        <w:jc w:val="both"/>
        <w:rPr>
          <w:rFonts w:ascii="Arial" w:hAnsi="Arial" w:cs="Arial"/>
          <w:b/>
          <w:bCs/>
          <w:color w:val="000000" w:themeColor="text1"/>
          <w:sz w:val="24"/>
          <w:szCs w:val="24"/>
        </w:rPr>
      </w:pPr>
      <w:r>
        <w:rPr>
          <w:noProof/>
        </w:rPr>
        <w:drawing>
          <wp:inline distT="0" distB="0" distL="0" distR="0" wp14:anchorId="1D38EEB0" wp14:editId="2C29951B">
            <wp:extent cx="2700020" cy="2700020"/>
            <wp:effectExtent l="0" t="0" r="0" b="0"/>
            <wp:docPr id="3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15"/>
                    <pic:cNvPicPr>
                      <a:picLocks noChangeAspect="1" noChangeArrowheads="1"/>
                    </pic:cNvPicPr>
                  </pic:nvPicPr>
                  <pic:blipFill>
                    <a:blip r:embed="rId35"/>
                    <a:stretch>
                      <a:fillRect/>
                    </a:stretch>
                  </pic:blipFill>
                  <pic:spPr bwMode="auto">
                    <a:xfrm>
                      <a:off x="0" y="0"/>
                      <a:ext cx="2700020" cy="2700020"/>
                    </a:xfrm>
                    <a:prstGeom prst="rect">
                      <a:avLst/>
                    </a:prstGeom>
                  </pic:spPr>
                </pic:pic>
              </a:graphicData>
            </a:graphic>
          </wp:inline>
        </w:drawing>
      </w:r>
    </w:p>
    <w:p w14:paraId="59DE3620" w14:textId="77777777" w:rsidR="00FA548E" w:rsidRDefault="00000000">
      <w:pPr>
        <w:spacing w:after="0" w:line="240" w:lineRule="auto"/>
        <w:jc w:val="both"/>
        <w:rPr>
          <w:rFonts w:ascii="Arial" w:hAnsi="Arial" w:cs="Arial"/>
          <w:color w:val="000000" w:themeColor="text1"/>
          <w:sz w:val="24"/>
          <w:szCs w:val="24"/>
        </w:rPr>
      </w:pPr>
      <w:r>
        <w:rPr>
          <w:noProof/>
        </w:rPr>
        <w:drawing>
          <wp:inline distT="0" distB="0" distL="0" distR="0" wp14:anchorId="5249E501" wp14:editId="77E33A0A">
            <wp:extent cx="2700020" cy="2700020"/>
            <wp:effectExtent l="0" t="0" r="0" b="0"/>
            <wp:docPr id="3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9"/>
                    <pic:cNvPicPr>
                      <a:picLocks noChangeAspect="1" noChangeArrowheads="1"/>
                    </pic:cNvPicPr>
                  </pic:nvPicPr>
                  <pic:blipFill>
                    <a:blip r:embed="rId36"/>
                    <a:srcRect l="21234" t="10522" r="23354" b="21652"/>
                    <a:stretch>
                      <a:fillRect/>
                    </a:stretch>
                  </pic:blipFill>
                  <pic:spPr bwMode="auto">
                    <a:xfrm>
                      <a:off x="0" y="0"/>
                      <a:ext cx="2700020" cy="2700020"/>
                    </a:xfrm>
                    <a:prstGeom prst="rect">
                      <a:avLst/>
                    </a:prstGeom>
                  </pic:spPr>
                </pic:pic>
              </a:graphicData>
            </a:graphic>
          </wp:inline>
        </w:drawing>
      </w:r>
    </w:p>
    <w:p w14:paraId="3CCF3F91" w14:textId="77777777" w:rsidR="00FA548E" w:rsidRDefault="00000000">
      <w:pPr>
        <w:spacing w:after="0" w:line="240" w:lineRule="auto"/>
        <w:jc w:val="both"/>
        <w:rPr>
          <w:rFonts w:ascii="Arial" w:hAnsi="Arial" w:cs="Arial"/>
          <w:color w:val="000000" w:themeColor="text1"/>
          <w:sz w:val="24"/>
          <w:szCs w:val="24"/>
        </w:rPr>
      </w:pPr>
      <w:r>
        <w:rPr>
          <w:rFonts w:ascii="Arial" w:hAnsi="Arial" w:cs="Arial"/>
          <w:color w:val="000000" w:themeColor="text1"/>
          <w:sz w:val="24"/>
          <w:szCs w:val="24"/>
        </w:rPr>
        <w:t xml:space="preserve">Conhecendo as tartarugas. </w:t>
      </w:r>
    </w:p>
    <w:p w14:paraId="75C684A0" w14:textId="77777777" w:rsidR="00FA548E" w:rsidRDefault="00000000">
      <w:pPr>
        <w:spacing w:after="0" w:line="360" w:lineRule="auto"/>
        <w:jc w:val="both"/>
        <w:rPr>
          <w:rFonts w:ascii="Arial" w:hAnsi="Arial" w:cs="Arial"/>
          <w:color w:val="000000" w:themeColor="text1"/>
          <w:sz w:val="24"/>
          <w:szCs w:val="24"/>
        </w:rPr>
      </w:pPr>
      <w:r>
        <w:rPr>
          <w:noProof/>
        </w:rPr>
        <w:lastRenderedPageBreak/>
        <w:drawing>
          <wp:inline distT="0" distB="0" distL="0" distR="0" wp14:anchorId="63369A4D" wp14:editId="40CA61CD">
            <wp:extent cx="2700020" cy="2700020"/>
            <wp:effectExtent l="0" t="0" r="0" b="0"/>
            <wp:docPr id="32" name="Imagem 11" descr="Uma imagem contendo no interior, mesa, pequeno, balc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11" descr="Uma imagem contendo no interior, mesa, pequeno, balcão&#10;&#10;Descrição gerada automaticamente"/>
                    <pic:cNvPicPr>
                      <a:picLocks noChangeAspect="1" noChangeArrowheads="1"/>
                    </pic:cNvPicPr>
                  </pic:nvPicPr>
                  <pic:blipFill>
                    <a:blip r:embed="rId37"/>
                    <a:srcRect l="25743" t="10718" r="21067" b="33052"/>
                    <a:stretch>
                      <a:fillRect/>
                    </a:stretch>
                  </pic:blipFill>
                  <pic:spPr bwMode="auto">
                    <a:xfrm>
                      <a:off x="0" y="0"/>
                      <a:ext cx="2700020" cy="2700020"/>
                    </a:xfrm>
                    <a:prstGeom prst="rect">
                      <a:avLst/>
                    </a:prstGeom>
                  </pic:spPr>
                </pic:pic>
              </a:graphicData>
            </a:graphic>
          </wp:inline>
        </w:drawing>
      </w:r>
      <w:r>
        <w:rPr>
          <w:rFonts w:ascii="Arial" w:hAnsi="Arial" w:cs="Arial"/>
          <w:color w:val="000000" w:themeColor="text1"/>
          <w:sz w:val="24"/>
          <w:szCs w:val="24"/>
        </w:rPr>
        <w:t xml:space="preserve">      </w:t>
      </w:r>
      <w:r>
        <w:rPr>
          <w:noProof/>
        </w:rPr>
        <w:drawing>
          <wp:inline distT="0" distB="0" distL="0" distR="0" wp14:anchorId="2F16C98B" wp14:editId="183EABB2">
            <wp:extent cx="2700020" cy="2700020"/>
            <wp:effectExtent l="0" t="0" r="0" b="0"/>
            <wp:docPr id="33"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22"/>
                    <pic:cNvPicPr>
                      <a:picLocks noChangeAspect="1" noChangeArrowheads="1"/>
                    </pic:cNvPicPr>
                  </pic:nvPicPr>
                  <pic:blipFill>
                    <a:blip r:embed="rId38"/>
                    <a:stretch>
                      <a:fillRect/>
                    </a:stretch>
                  </pic:blipFill>
                  <pic:spPr bwMode="auto">
                    <a:xfrm>
                      <a:off x="0" y="0"/>
                      <a:ext cx="2700020" cy="2700020"/>
                    </a:xfrm>
                    <a:prstGeom prst="rect">
                      <a:avLst/>
                    </a:prstGeom>
                  </pic:spPr>
                </pic:pic>
              </a:graphicData>
            </a:graphic>
          </wp:inline>
        </w:drawing>
      </w:r>
    </w:p>
    <w:p w14:paraId="5BDADDFE" w14:textId="77777777" w:rsidR="00FA548E" w:rsidRDefault="00000000">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Tartarugas Dino e Maia quando chegaram na escola</w:t>
      </w:r>
    </w:p>
    <w:p w14:paraId="76833A74" w14:textId="77777777" w:rsidR="00FA548E" w:rsidRDefault="00000000">
      <w:pPr>
        <w:spacing w:after="0" w:line="360" w:lineRule="auto"/>
        <w:jc w:val="both"/>
        <w:rPr>
          <w:rFonts w:ascii="Arial" w:hAnsi="Arial" w:cs="Arial"/>
          <w:color w:val="000000" w:themeColor="text1"/>
          <w:sz w:val="24"/>
          <w:szCs w:val="24"/>
        </w:rPr>
      </w:pPr>
      <w:r>
        <w:rPr>
          <w:rFonts w:ascii="Arial" w:hAnsi="Arial" w:cs="Arial"/>
          <w:b/>
          <w:bCs/>
          <w:color w:val="000000" w:themeColor="text1"/>
          <w:sz w:val="24"/>
          <w:szCs w:val="24"/>
        </w:rPr>
        <w:t>Etapa/Ação 07: Mostra Científica Museu do Futuro</w:t>
      </w:r>
    </w:p>
    <w:p w14:paraId="23666489" w14:textId="77777777" w:rsidR="00FA548E" w:rsidRDefault="00000000">
      <w:pPr>
        <w:pStyle w:val="NormalWeb"/>
        <w:spacing w:beforeAutospacing="0" w:after="0" w:afterAutospacing="0" w:line="360" w:lineRule="auto"/>
        <w:jc w:val="both"/>
        <w:rPr>
          <w:rFonts w:ascii="Arial" w:hAnsi="Arial" w:cs="Arial"/>
        </w:rPr>
      </w:pPr>
      <w:r>
        <w:rPr>
          <w:rFonts w:ascii="Arial" w:hAnsi="Arial" w:cs="Arial"/>
        </w:rPr>
        <w:t xml:space="preserve">No dia 20 de setembro de 2025, realizamos a II Mostra Científica no </w:t>
      </w:r>
      <w:proofErr w:type="spellStart"/>
      <w:r>
        <w:rPr>
          <w:rFonts w:ascii="Arial" w:hAnsi="Arial" w:cs="Arial"/>
        </w:rPr>
        <w:t>Cei</w:t>
      </w:r>
      <w:proofErr w:type="spellEnd"/>
      <w:r>
        <w:rPr>
          <w:rFonts w:ascii="Arial" w:hAnsi="Arial" w:cs="Arial"/>
        </w:rPr>
        <w:t xml:space="preserve"> </w:t>
      </w:r>
      <w:proofErr w:type="spellStart"/>
      <w:r>
        <w:rPr>
          <w:rFonts w:ascii="Arial" w:hAnsi="Arial" w:cs="Arial"/>
        </w:rPr>
        <w:t>Anzolin</w:t>
      </w:r>
      <w:proofErr w:type="spellEnd"/>
      <w:r>
        <w:rPr>
          <w:rFonts w:ascii="Arial" w:hAnsi="Arial" w:cs="Arial"/>
        </w:rPr>
        <w:t xml:space="preserve">, esse ano com o tema </w:t>
      </w:r>
      <w:r>
        <w:rPr>
          <w:rStyle w:val="nfase"/>
          <w:rFonts w:ascii="Arial" w:hAnsi="Arial" w:cs="Arial"/>
          <w:i w:val="0"/>
          <w:iCs w:val="0"/>
        </w:rPr>
        <w:t>Museu do Futuro</w:t>
      </w:r>
      <w:r>
        <w:rPr>
          <w:rFonts w:ascii="Arial" w:hAnsi="Arial" w:cs="Arial"/>
          <w:i/>
          <w:iCs/>
        </w:rPr>
        <w:t xml:space="preserve">, </w:t>
      </w:r>
      <w:r>
        <w:rPr>
          <w:rFonts w:ascii="Arial" w:hAnsi="Arial" w:cs="Arial"/>
        </w:rPr>
        <w:t>baseado</w:t>
      </w:r>
      <w:r>
        <w:rPr>
          <w:rFonts w:ascii="Arial" w:hAnsi="Arial" w:cs="Arial"/>
          <w:i/>
          <w:iCs/>
        </w:rPr>
        <w:t xml:space="preserve"> </w:t>
      </w:r>
      <w:r>
        <w:rPr>
          <w:rFonts w:ascii="Arial" w:hAnsi="Arial" w:cs="Arial"/>
        </w:rPr>
        <w:t>no ano de 2070. Após quase um ano letivo de exploração em sala de aula com as crianças, organizamos a exposição para que toda a comunidade visitasse o espaço. O objetivo da mostra foi causar impacto e reflexão nas pessoas, por meio de imagens e frases que incentivassem a pensar sobre nossas ações atuais e suas consequências futuras. Uma das salas foi preparada com caixas de acrílico trancadas com cadeados, contendo frutas, plantas e representações dos quatro elementos (água, terra, ar e solo), simbolizando recursos que se tornariam raros e inacessíveis, transformando o espaço em um museu. Os elementos da natureza expostos como raridade, convidaram os visitantes a refletirem sobre as atitudes do presente e seus impactos no futuro. Esse trabalho também teve como base o vídeo “Carta Escrita no Ano 2070”.</w:t>
      </w:r>
    </w:p>
    <w:p w14:paraId="2A2BA0EE" w14:textId="77777777" w:rsidR="00FA548E" w:rsidRDefault="00000000">
      <w:pPr>
        <w:pStyle w:val="NormalWeb"/>
        <w:spacing w:beforeAutospacing="0" w:after="0" w:afterAutospacing="0" w:line="360" w:lineRule="auto"/>
        <w:jc w:val="both"/>
        <w:rPr>
          <w:rFonts w:ascii="Arial" w:hAnsi="Arial" w:cs="Arial"/>
        </w:rPr>
      </w:pPr>
      <w:r>
        <w:rPr>
          <w:rFonts w:ascii="Arial" w:hAnsi="Arial" w:cs="Arial"/>
        </w:rPr>
        <w:t xml:space="preserve">Algumas imagens do que estava exposto na mostra. </w:t>
      </w:r>
    </w:p>
    <w:p w14:paraId="66C99709" w14:textId="77777777" w:rsidR="00FA548E" w:rsidRDefault="00000000">
      <w:pPr>
        <w:pStyle w:val="NormalWeb"/>
        <w:spacing w:beforeAutospacing="0" w:after="0" w:afterAutospacing="0" w:line="360" w:lineRule="auto"/>
        <w:jc w:val="both"/>
        <w:rPr>
          <w:rFonts w:ascii="Arial" w:hAnsi="Arial" w:cs="Arial"/>
        </w:rPr>
      </w:pPr>
      <w:r>
        <w:rPr>
          <w:noProof/>
        </w:rPr>
        <w:lastRenderedPageBreak/>
        <w:drawing>
          <wp:inline distT="0" distB="0" distL="0" distR="0" wp14:anchorId="374D891B" wp14:editId="3491A88D">
            <wp:extent cx="2700020" cy="2700020"/>
            <wp:effectExtent l="0" t="0" r="0" b="0"/>
            <wp:docPr id="34"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8"/>
                    <pic:cNvPicPr>
                      <a:picLocks noChangeAspect="1" noChangeArrowheads="1"/>
                    </pic:cNvPicPr>
                  </pic:nvPicPr>
                  <pic:blipFill>
                    <a:blip r:embed="rId39"/>
                    <a:stretch>
                      <a:fillRect/>
                    </a:stretch>
                  </pic:blipFill>
                  <pic:spPr bwMode="auto">
                    <a:xfrm>
                      <a:off x="0" y="0"/>
                      <a:ext cx="2700020" cy="2700020"/>
                    </a:xfrm>
                    <a:prstGeom prst="rect">
                      <a:avLst/>
                    </a:prstGeom>
                  </pic:spPr>
                </pic:pic>
              </a:graphicData>
            </a:graphic>
          </wp:inline>
        </w:drawing>
      </w:r>
    </w:p>
    <w:p w14:paraId="5EB42689" w14:textId="77777777" w:rsidR="00FA548E" w:rsidRDefault="00000000">
      <w:pPr>
        <w:pStyle w:val="NormalWeb"/>
        <w:spacing w:before="280" w:after="280" w:line="360" w:lineRule="auto"/>
        <w:jc w:val="both"/>
        <w:rPr>
          <w:rFonts w:ascii="Arial" w:hAnsi="Arial" w:cs="Arial"/>
        </w:rPr>
      </w:pPr>
      <w:r>
        <w:rPr>
          <w:noProof/>
        </w:rPr>
        <w:drawing>
          <wp:inline distT="0" distB="0" distL="0" distR="0" wp14:anchorId="52FBF799" wp14:editId="27568246">
            <wp:extent cx="2700020" cy="2700020"/>
            <wp:effectExtent l="0" t="0" r="0" b="0"/>
            <wp:docPr id="35"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6"/>
                    <pic:cNvPicPr>
                      <a:picLocks noChangeAspect="1" noChangeArrowheads="1"/>
                    </pic:cNvPicPr>
                  </pic:nvPicPr>
                  <pic:blipFill>
                    <a:blip r:embed="rId40"/>
                    <a:stretch>
                      <a:fillRect/>
                    </a:stretch>
                  </pic:blipFill>
                  <pic:spPr bwMode="auto">
                    <a:xfrm>
                      <a:off x="0" y="0"/>
                      <a:ext cx="2700020" cy="2700020"/>
                    </a:xfrm>
                    <a:prstGeom prst="rect">
                      <a:avLst/>
                    </a:prstGeom>
                  </pic:spPr>
                </pic:pic>
              </a:graphicData>
            </a:graphic>
          </wp:inline>
        </w:drawing>
      </w:r>
    </w:p>
    <w:p w14:paraId="40372FAF" w14:textId="77777777" w:rsidR="00FA548E" w:rsidRDefault="00000000">
      <w:pPr>
        <w:spacing w:after="0"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 xml:space="preserve">7) Avaliação de resultados </w:t>
      </w:r>
    </w:p>
    <w:p w14:paraId="202D2537" w14:textId="77777777" w:rsidR="00FA548E" w:rsidRDefault="00000000">
      <w:pPr>
        <w:pStyle w:val="NormalWeb"/>
        <w:spacing w:before="280" w:after="0" w:afterAutospacing="0" w:line="360" w:lineRule="auto"/>
        <w:jc w:val="both"/>
        <w:rPr>
          <w:rFonts w:ascii="Arial" w:hAnsi="Arial" w:cs="Arial"/>
        </w:rPr>
      </w:pPr>
      <w:r>
        <w:rPr>
          <w:rFonts w:ascii="Arial" w:hAnsi="Arial" w:cs="Arial"/>
        </w:rPr>
        <w:t xml:space="preserve">Com base nas ações desenvolvidas até o momento, estamos felizes com os resultados obtidos, atingindo os objetivos propostos. As crianças demonstram compreensão e prática das ações sustentáveis, realizam a separação do lixo, participam do plantio e cuidado na horta e jardim, não descartam materiais na natureza, incentivam e cobram das suas famílias para adotarem hábitos positivos em relação ao meio ambiente. Além disso, houve arrecadação de materiais para destinação correta e iniciativas de arborização no bairro em que a escola está localizada. O cuidado com as tartarugas Maia e Dino, batizadas pelas crianças, fortaleceu o aprendizado prático sobre preservação ambiental e responsabilidade. </w:t>
      </w:r>
      <w:r>
        <w:rPr>
          <w:rFonts w:ascii="Arial" w:hAnsi="Arial" w:cs="Arial"/>
        </w:rPr>
        <w:lastRenderedPageBreak/>
        <w:t>Com essas e outras ações, estamos formando cidadãos conscientes e responsáveis, que por meio de pequenas atitudes, refletem na comunidade a importância de agir no presente para garantir um futuro com mais qualidade de vida para todos.</w:t>
      </w:r>
    </w:p>
    <w:p w14:paraId="7EF9843F" w14:textId="77777777" w:rsidR="00FA548E" w:rsidRDefault="00FA548E">
      <w:pPr>
        <w:pStyle w:val="NormalWeb"/>
        <w:spacing w:before="280" w:after="0" w:afterAutospacing="0" w:line="360" w:lineRule="auto"/>
        <w:jc w:val="both"/>
        <w:rPr>
          <w:rFonts w:ascii="Arial" w:hAnsi="Arial" w:cs="Arial"/>
        </w:rPr>
      </w:pPr>
    </w:p>
    <w:p w14:paraId="455359DA" w14:textId="77777777" w:rsidR="00FA548E" w:rsidRDefault="00000000">
      <w:pPr>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8) Investimentos da premiação</w:t>
      </w:r>
    </w:p>
    <w:p w14:paraId="29AAC881" w14:textId="77777777" w:rsidR="00FA548E" w:rsidRDefault="00000000">
      <w:pPr>
        <w:pStyle w:val="NormalWeb"/>
        <w:spacing w:before="280" w:after="280" w:line="360" w:lineRule="auto"/>
        <w:jc w:val="both"/>
        <w:rPr>
          <w:rFonts w:ascii="Arial" w:hAnsi="Arial" w:cs="Arial"/>
        </w:rPr>
      </w:pPr>
      <w:r>
        <w:rPr>
          <w:rFonts w:ascii="Arial" w:hAnsi="Arial" w:cs="Arial"/>
        </w:rPr>
        <w:t>Ampliação da horta suspensa e plantio de novas espécies de plantas e flores.</w:t>
      </w:r>
    </w:p>
    <w:p w14:paraId="17DABB35" w14:textId="77777777" w:rsidR="00FA548E" w:rsidRDefault="00000000">
      <w:pPr>
        <w:pStyle w:val="NormalWeb"/>
        <w:spacing w:before="280" w:after="280" w:line="360" w:lineRule="auto"/>
        <w:jc w:val="both"/>
        <w:rPr>
          <w:rFonts w:ascii="Arial" w:hAnsi="Arial" w:cs="Arial"/>
        </w:rPr>
      </w:pPr>
      <w:r>
        <w:rPr>
          <w:rFonts w:ascii="Arial" w:hAnsi="Arial" w:cs="Arial"/>
        </w:rPr>
        <w:t>Materiais para manutenção e enriquecimento do cuidado com os animais da escola, como as tartarugas Maia e Dino.</w:t>
      </w:r>
    </w:p>
    <w:p w14:paraId="3D4C9887" w14:textId="77777777" w:rsidR="00FA548E" w:rsidRDefault="00000000">
      <w:pPr>
        <w:pStyle w:val="NormalWeb"/>
        <w:spacing w:before="280" w:after="280" w:line="360" w:lineRule="auto"/>
        <w:jc w:val="both"/>
        <w:rPr>
          <w:rFonts w:ascii="Arial" w:hAnsi="Arial" w:cs="Arial"/>
        </w:rPr>
      </w:pPr>
      <w:r>
        <w:rPr>
          <w:rFonts w:ascii="Arial" w:hAnsi="Arial" w:cs="Arial"/>
        </w:rPr>
        <w:t>Equipamentos e materiais para futuras exposições, mostras científicas e projetos relacionados ao meio ambiente.</w:t>
      </w:r>
    </w:p>
    <w:p w14:paraId="3E843654" w14:textId="77777777" w:rsidR="00FA548E" w:rsidRDefault="00000000">
      <w:pPr>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9) Considerações finais</w:t>
      </w:r>
    </w:p>
    <w:p w14:paraId="712512B3" w14:textId="77777777" w:rsidR="00FA548E" w:rsidRDefault="00000000">
      <w:pPr>
        <w:pStyle w:val="NormalWeb"/>
        <w:spacing w:beforeAutospacing="0" w:after="0" w:afterAutospacing="0" w:line="360" w:lineRule="auto"/>
        <w:ind w:firstLine="708"/>
        <w:jc w:val="both"/>
        <w:rPr>
          <w:rFonts w:ascii="Arial" w:hAnsi="Arial" w:cs="Arial"/>
        </w:rPr>
      </w:pPr>
      <w:r>
        <w:rPr>
          <w:rFonts w:ascii="Arial" w:hAnsi="Arial" w:cs="Arial"/>
        </w:rPr>
        <w:t xml:space="preserve">As atividades e ações desenvolvidas no projeto </w:t>
      </w:r>
      <w:r>
        <w:rPr>
          <w:rStyle w:val="nfase"/>
          <w:rFonts w:ascii="Arial" w:hAnsi="Arial" w:cs="Arial"/>
          <w:i w:val="0"/>
          <w:iCs w:val="0"/>
        </w:rPr>
        <w:t>Cidadãos Mirins Cuidando do Futuro</w:t>
      </w:r>
      <w:r>
        <w:rPr>
          <w:rFonts w:ascii="Arial" w:hAnsi="Arial" w:cs="Arial"/>
        </w:rPr>
        <w:t xml:space="preserve"> demonstraram resultados significativos e mensuráveis. As crianças passaram a praticar a separação correta do lixo, cuidar das plantas e hortas, participar da preservação dos animais, como as tartarugas Maia e Dino, e engajar suas famílias nas ações ambientais.</w:t>
      </w:r>
    </w:p>
    <w:p w14:paraId="364B433B" w14:textId="77777777" w:rsidR="00FA548E" w:rsidRDefault="00000000">
      <w:pPr>
        <w:pStyle w:val="NormalWeb"/>
        <w:spacing w:beforeAutospacing="0" w:after="0" w:afterAutospacing="0" w:line="360" w:lineRule="auto"/>
        <w:ind w:firstLine="708"/>
        <w:jc w:val="both"/>
        <w:rPr>
          <w:rFonts w:ascii="Arial" w:hAnsi="Arial" w:cs="Arial"/>
        </w:rPr>
      </w:pPr>
      <w:r>
        <w:rPr>
          <w:rFonts w:ascii="Arial" w:hAnsi="Arial" w:cs="Arial"/>
        </w:rPr>
        <w:t>Observou-se também o fortalecimento de habilidades socioemocionais, como responsabilidade, colaboração e consciência cidadã, além do desenvolvimento de competências acadêmicas, envolvendo escrita, desenho, contagem e registros investigativos relacionados à natureza.</w:t>
      </w:r>
    </w:p>
    <w:p w14:paraId="005EFEFC" w14:textId="77777777" w:rsidR="00FA548E" w:rsidRDefault="00000000">
      <w:pPr>
        <w:pStyle w:val="NormalWeb"/>
        <w:spacing w:beforeAutospacing="0" w:after="0" w:afterAutospacing="0" w:line="360" w:lineRule="auto"/>
        <w:ind w:firstLine="708"/>
        <w:jc w:val="both"/>
        <w:rPr>
          <w:rFonts w:ascii="Arial" w:hAnsi="Arial" w:cs="Arial"/>
        </w:rPr>
      </w:pPr>
      <w:r>
        <w:rPr>
          <w:rFonts w:ascii="Arial" w:hAnsi="Arial" w:cs="Arial"/>
        </w:rPr>
        <w:t>Para o futuro, o projeto pretende dar continuidade às ações já iniciadas, ampliando a participação da comunidade, incorporando novas atividades de sustentabilidade e preservação ambiental e mantendo o engajamento das crianças e famílias. A perspectiva é consolidar a escola como um espaço de aprendizagem prática, consciente e sustentável, garantindo que as próximas gerações continuem desenvolvendo hábitos responsáveis em relação ao meio ambiente.</w:t>
      </w:r>
    </w:p>
    <w:p w14:paraId="5768C723" w14:textId="77777777" w:rsidR="00FA548E" w:rsidRDefault="00FA548E">
      <w:pPr>
        <w:pStyle w:val="NormalWeb"/>
        <w:spacing w:beforeAutospacing="0" w:after="0" w:afterAutospacing="0" w:line="360" w:lineRule="auto"/>
        <w:ind w:firstLine="708"/>
        <w:jc w:val="both"/>
        <w:rPr>
          <w:rFonts w:ascii="Arial" w:hAnsi="Arial" w:cs="Arial"/>
          <w:color w:val="FF0000"/>
        </w:rPr>
      </w:pPr>
    </w:p>
    <w:p w14:paraId="69AC6F64" w14:textId="77777777" w:rsidR="00FA548E" w:rsidRDefault="00000000">
      <w:pPr>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10) Professor Destaque</w:t>
      </w:r>
    </w:p>
    <w:p w14:paraId="173A4A37" w14:textId="77777777" w:rsidR="00FA548E" w:rsidRDefault="00000000">
      <w:pPr>
        <w:pStyle w:val="NormalWeb"/>
        <w:spacing w:beforeAutospacing="0" w:after="0" w:afterAutospacing="0" w:line="360" w:lineRule="auto"/>
        <w:ind w:firstLine="708"/>
        <w:jc w:val="both"/>
        <w:rPr>
          <w:rFonts w:ascii="Arial" w:hAnsi="Arial" w:cs="Arial"/>
        </w:rPr>
      </w:pPr>
      <w:r>
        <w:rPr>
          <w:rFonts w:ascii="Arial" w:hAnsi="Arial" w:cs="Arial"/>
        </w:rPr>
        <w:lastRenderedPageBreak/>
        <w:t>Como responsável pelo relatório socioambiental, indico minha colega de trabalho, professora Jéssica, para o Prêmio de Professor Destaque. Desde o ano passado, dividimos a mesma turma, com ela no período matutino e eu no vespertino, e nossas ideias se complementam constantemente. Tenho aprendido com sua criatividade e suas propostas inovadoras e sustentáveis.</w:t>
      </w:r>
    </w:p>
    <w:p w14:paraId="323DCF43" w14:textId="77777777" w:rsidR="00FA548E" w:rsidRDefault="00000000">
      <w:pPr>
        <w:pStyle w:val="NormalWeb"/>
        <w:spacing w:beforeAutospacing="0" w:after="0" w:afterAutospacing="0" w:line="360" w:lineRule="auto"/>
        <w:ind w:firstLine="708"/>
        <w:jc w:val="both"/>
        <w:rPr>
          <w:rFonts w:ascii="Arial" w:hAnsi="Arial" w:cs="Arial"/>
        </w:rPr>
      </w:pPr>
      <w:r>
        <w:rPr>
          <w:rFonts w:ascii="Arial" w:hAnsi="Arial" w:cs="Arial"/>
        </w:rPr>
        <w:t>Por onde passa, a professora Jéssica transforma o ambiente e deixa sua marca, reaproveita materiais recicláveis, incentiva a imaginação e a criatividade das crianças e promove práticas que estimulam a consciência ambiental.</w:t>
      </w:r>
    </w:p>
    <w:p w14:paraId="0845086C" w14:textId="77777777" w:rsidR="00FA548E" w:rsidRDefault="00000000">
      <w:pPr>
        <w:pStyle w:val="NormalWeb"/>
        <w:spacing w:beforeAutospacing="0" w:after="0" w:afterAutospacing="0" w:line="360" w:lineRule="auto"/>
        <w:ind w:firstLine="708"/>
        <w:jc w:val="both"/>
        <w:rPr>
          <w:rFonts w:ascii="Arial" w:hAnsi="Arial" w:cs="Arial"/>
        </w:rPr>
      </w:pPr>
      <w:r>
        <w:rPr>
          <w:rFonts w:ascii="Arial" w:hAnsi="Arial" w:cs="Arial"/>
        </w:rPr>
        <w:t xml:space="preserve">Com o projeto </w:t>
      </w:r>
      <w:r>
        <w:rPr>
          <w:rStyle w:val="nfase"/>
          <w:rFonts w:ascii="Arial" w:hAnsi="Arial" w:cs="Arial"/>
          <w:i w:val="0"/>
          <w:iCs w:val="0"/>
        </w:rPr>
        <w:t>Cidadãos Mirins Cuidando do Futuro</w:t>
      </w:r>
      <w:r>
        <w:rPr>
          <w:rFonts w:ascii="Arial" w:hAnsi="Arial" w:cs="Arial"/>
          <w:i/>
          <w:iCs/>
        </w:rPr>
        <w:t>,</w:t>
      </w:r>
      <w:r>
        <w:rPr>
          <w:rFonts w:ascii="Arial" w:hAnsi="Arial" w:cs="Arial"/>
        </w:rPr>
        <w:t xml:space="preserve"> junto com a professora Jéssica, temos promovido mudanças significativas na forma de pensar e agir em relação ao meio ambiente, formando crianças conscientes, comprometidas e interessadas em colocar em prática hábitos sustentáveis.</w:t>
      </w:r>
    </w:p>
    <w:p w14:paraId="5B60CADC" w14:textId="77777777" w:rsidR="00FA548E" w:rsidRDefault="00000000">
      <w:pPr>
        <w:pStyle w:val="NormalWeb"/>
        <w:spacing w:beforeAutospacing="0" w:after="0" w:afterAutospacing="0" w:line="360" w:lineRule="auto"/>
        <w:ind w:firstLine="708"/>
        <w:jc w:val="both"/>
        <w:rPr>
          <w:rStyle w:val="nfase"/>
        </w:rPr>
      </w:pPr>
      <w:r>
        <w:rPr>
          <w:rFonts w:ascii="Arial" w:hAnsi="Arial" w:cs="Arial"/>
        </w:rPr>
        <w:t xml:space="preserve">Como resultado, nossa escola tem se beneficiado com uma maior integração da comunidade escolar, fortalecendo o vínculo entre crianças, famílias e professores em torno da educação ambiental. Com isso podemos mostrar que nossas ações podem gerar grandes mudanças, refletindo o lema da Fundação Aurora Luiz </w:t>
      </w:r>
      <w:proofErr w:type="spellStart"/>
      <w:r>
        <w:rPr>
          <w:rFonts w:ascii="Arial" w:hAnsi="Arial" w:cs="Arial"/>
        </w:rPr>
        <w:t>Bodanese</w:t>
      </w:r>
      <w:proofErr w:type="spellEnd"/>
      <w:r>
        <w:rPr>
          <w:rFonts w:ascii="Arial" w:hAnsi="Arial" w:cs="Arial"/>
        </w:rPr>
        <w:t>:</w:t>
      </w:r>
      <w:r>
        <w:rPr>
          <w:rFonts w:ascii="Arial" w:hAnsi="Arial" w:cs="Arial"/>
          <w:i/>
          <w:iCs/>
        </w:rPr>
        <w:t xml:space="preserve"> </w:t>
      </w:r>
      <w:r>
        <w:rPr>
          <w:rStyle w:val="nfase"/>
          <w:rFonts w:ascii="Arial" w:hAnsi="Arial" w:cs="Arial"/>
          <w:i w:val="0"/>
          <w:iCs w:val="0"/>
        </w:rPr>
        <w:t>“Por onde passamos transformamos”.</w:t>
      </w:r>
      <w:r>
        <w:rPr>
          <w:rStyle w:val="nfase"/>
        </w:rPr>
        <w:t xml:space="preserve"> </w:t>
      </w:r>
    </w:p>
    <w:p w14:paraId="2B533988" w14:textId="77777777" w:rsidR="00FA548E" w:rsidRDefault="00FA548E">
      <w:pPr>
        <w:pStyle w:val="NormalWeb"/>
        <w:spacing w:beforeAutospacing="0" w:after="0" w:afterAutospacing="0" w:line="360" w:lineRule="auto"/>
        <w:ind w:firstLine="708"/>
        <w:jc w:val="both"/>
        <w:rPr>
          <w:rFonts w:ascii="Arial" w:hAnsi="Arial" w:cs="Arial"/>
        </w:rPr>
      </w:pPr>
    </w:p>
    <w:p w14:paraId="32D2E78E" w14:textId="77777777" w:rsidR="00FA548E" w:rsidRDefault="00000000">
      <w:pPr>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11) Anexos</w:t>
      </w:r>
    </w:p>
    <w:p w14:paraId="600A018F" w14:textId="77777777" w:rsidR="00FA548E" w:rsidRDefault="00000000">
      <w:pPr>
        <w:pStyle w:val="PargrafodaLista"/>
        <w:numPr>
          <w:ilvl w:val="0"/>
          <w:numId w:val="2"/>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O Instagram da escola Centro de Educação Infantil </w:t>
      </w:r>
      <w:proofErr w:type="spellStart"/>
      <w:r>
        <w:rPr>
          <w:rFonts w:ascii="Arial" w:hAnsi="Arial" w:cs="Arial"/>
          <w:color w:val="000000" w:themeColor="text1"/>
          <w:sz w:val="24"/>
          <w:szCs w:val="24"/>
        </w:rPr>
        <w:t>Anzolin</w:t>
      </w:r>
      <w:proofErr w:type="spellEnd"/>
      <w:r>
        <w:rPr>
          <w:rFonts w:ascii="Arial" w:hAnsi="Arial" w:cs="Arial"/>
          <w:color w:val="000000" w:themeColor="text1"/>
          <w:sz w:val="24"/>
          <w:szCs w:val="24"/>
        </w:rPr>
        <w:t xml:space="preserve"> contém publicações de todas as turmas, inclusive das turmas do maternais A e B com algumas das atividades desenvolvidas no projeto “Cidadãos Mirins Cuidando do Futuro”. </w:t>
      </w:r>
    </w:p>
    <w:p w14:paraId="7AEAB605" w14:textId="77777777" w:rsidR="00FA548E" w:rsidRDefault="00000000">
      <w:pPr>
        <w:pStyle w:val="PargrafodaLista"/>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@ceianzolin</w:t>
      </w:r>
    </w:p>
    <w:p w14:paraId="1955CD50" w14:textId="77777777" w:rsidR="00FA548E" w:rsidRDefault="00FA548E">
      <w:pPr>
        <w:pStyle w:val="PargrafodaLista"/>
        <w:spacing w:line="360" w:lineRule="auto"/>
        <w:jc w:val="both"/>
        <w:rPr>
          <w:rFonts w:ascii="Arial" w:hAnsi="Arial" w:cs="Arial"/>
          <w:color w:val="000000" w:themeColor="text1"/>
          <w:sz w:val="24"/>
          <w:szCs w:val="24"/>
        </w:rPr>
      </w:pPr>
    </w:p>
    <w:p w14:paraId="0BB23455" w14:textId="77777777" w:rsidR="00FA548E" w:rsidRDefault="00000000">
      <w:pPr>
        <w:pStyle w:val="PargrafodaLista"/>
        <w:numPr>
          <w:ilvl w:val="0"/>
          <w:numId w:val="2"/>
        </w:numPr>
        <w:spacing w:line="360" w:lineRule="auto"/>
        <w:jc w:val="both"/>
        <w:rPr>
          <w:rFonts w:ascii="Arial" w:hAnsi="Arial" w:cs="Arial"/>
          <w:b/>
          <w:bCs/>
          <w:color w:val="000000" w:themeColor="text1"/>
          <w:sz w:val="24"/>
          <w:szCs w:val="24"/>
        </w:rPr>
      </w:pPr>
      <w:r>
        <w:rPr>
          <w:rFonts w:ascii="Arial" w:hAnsi="Arial" w:cs="Arial"/>
          <w:color w:val="000000" w:themeColor="text1"/>
          <w:sz w:val="24"/>
          <w:szCs w:val="24"/>
        </w:rPr>
        <w:t>Link dos vídeos postados no Instagram da escola referente a</w:t>
      </w:r>
      <w:r>
        <w:rPr>
          <w:rFonts w:ascii="Arial" w:hAnsi="Arial" w:cs="Arial"/>
          <w:b/>
          <w:bCs/>
          <w:color w:val="000000" w:themeColor="text1"/>
          <w:sz w:val="24"/>
          <w:szCs w:val="24"/>
        </w:rPr>
        <w:t xml:space="preserve"> </w:t>
      </w:r>
      <w:r>
        <w:rPr>
          <w:rFonts w:ascii="Arial" w:hAnsi="Arial" w:cs="Arial"/>
          <w:sz w:val="24"/>
          <w:szCs w:val="24"/>
        </w:rPr>
        <w:t xml:space="preserve">II Mostra Científica do </w:t>
      </w:r>
      <w:proofErr w:type="spellStart"/>
      <w:r>
        <w:rPr>
          <w:rFonts w:ascii="Arial" w:hAnsi="Arial" w:cs="Arial"/>
          <w:sz w:val="24"/>
          <w:szCs w:val="24"/>
        </w:rPr>
        <w:t>Cei</w:t>
      </w:r>
      <w:proofErr w:type="spellEnd"/>
      <w:r>
        <w:rPr>
          <w:rFonts w:ascii="Arial" w:hAnsi="Arial" w:cs="Arial"/>
          <w:sz w:val="24"/>
          <w:szCs w:val="24"/>
        </w:rPr>
        <w:t xml:space="preserve"> </w:t>
      </w:r>
      <w:proofErr w:type="spellStart"/>
      <w:r>
        <w:rPr>
          <w:rFonts w:ascii="Arial" w:hAnsi="Arial" w:cs="Arial"/>
          <w:sz w:val="24"/>
          <w:szCs w:val="24"/>
        </w:rPr>
        <w:t>Anzolin</w:t>
      </w:r>
      <w:proofErr w:type="spellEnd"/>
      <w:r>
        <w:rPr>
          <w:rFonts w:ascii="Arial" w:hAnsi="Arial" w:cs="Arial"/>
          <w:sz w:val="24"/>
          <w:szCs w:val="24"/>
        </w:rPr>
        <w:t xml:space="preserve">, turma do Maternal A - Ambiente com materiais alternativos e turma do maternal B – Museu do Futuro Ano 2070. </w:t>
      </w:r>
    </w:p>
    <w:p w14:paraId="4E8E522E" w14:textId="77777777" w:rsidR="00FA548E" w:rsidRDefault="00FA548E">
      <w:pPr>
        <w:pStyle w:val="PargrafodaLista"/>
        <w:spacing w:line="360" w:lineRule="auto"/>
        <w:jc w:val="both"/>
        <w:rPr>
          <w:rFonts w:ascii="Arial" w:hAnsi="Arial" w:cs="Arial"/>
          <w:b/>
          <w:bCs/>
          <w:color w:val="000000" w:themeColor="text1"/>
          <w:sz w:val="24"/>
          <w:szCs w:val="24"/>
        </w:rPr>
      </w:pPr>
    </w:p>
    <w:p w14:paraId="44F39C7B" w14:textId="77777777" w:rsidR="00FA548E" w:rsidRDefault="00000000">
      <w:pPr>
        <w:pStyle w:val="PargrafodaLista"/>
        <w:spacing w:line="360" w:lineRule="auto"/>
        <w:jc w:val="both"/>
        <w:rPr>
          <w:rFonts w:ascii="Arial" w:hAnsi="Arial" w:cs="Arial"/>
          <w:sz w:val="24"/>
          <w:szCs w:val="24"/>
        </w:rPr>
      </w:pPr>
      <w:r>
        <w:rPr>
          <w:rFonts w:ascii="Arial" w:hAnsi="Arial" w:cs="Arial"/>
          <w:sz w:val="24"/>
          <w:szCs w:val="24"/>
        </w:rPr>
        <w:t>Turma Maternal A - Um ambiente com materiais alternativos!</w:t>
      </w:r>
    </w:p>
    <w:p w14:paraId="50C6F87E" w14:textId="77777777" w:rsidR="00FA548E" w:rsidRDefault="00000000">
      <w:pPr>
        <w:pStyle w:val="PargrafodaLista"/>
        <w:spacing w:line="360" w:lineRule="auto"/>
        <w:jc w:val="both"/>
        <w:rPr>
          <w:rFonts w:ascii="Arial" w:hAnsi="Arial" w:cs="Arial"/>
          <w:sz w:val="24"/>
          <w:szCs w:val="24"/>
        </w:rPr>
      </w:pPr>
      <w:hyperlink r:id="rId41">
        <w:r>
          <w:rPr>
            <w:rStyle w:val="Hyperlink"/>
            <w:rFonts w:ascii="Arial" w:hAnsi="Arial" w:cs="Arial"/>
            <w:color w:val="auto"/>
            <w:sz w:val="24"/>
            <w:szCs w:val="24"/>
            <w:u w:val="none"/>
          </w:rPr>
          <w:t>https://www.instagram.com/reel/DPOuCoVjXTE/?igsh=YXBscGNxYzZxcXZ3</w:t>
        </w:r>
      </w:hyperlink>
    </w:p>
    <w:p w14:paraId="7C37E37E" w14:textId="77777777" w:rsidR="00FA548E" w:rsidRDefault="00FA548E">
      <w:pPr>
        <w:pStyle w:val="PargrafodaLista"/>
        <w:spacing w:line="360" w:lineRule="auto"/>
        <w:jc w:val="both"/>
        <w:rPr>
          <w:rFonts w:ascii="Arial" w:hAnsi="Arial" w:cs="Arial"/>
          <w:sz w:val="24"/>
          <w:szCs w:val="24"/>
        </w:rPr>
      </w:pPr>
    </w:p>
    <w:p w14:paraId="071F644B" w14:textId="77777777" w:rsidR="00FA548E" w:rsidRDefault="00000000">
      <w:pPr>
        <w:pStyle w:val="PargrafodaLista"/>
        <w:spacing w:line="360" w:lineRule="auto"/>
        <w:jc w:val="both"/>
        <w:rPr>
          <w:rFonts w:ascii="Arial" w:hAnsi="Arial" w:cs="Arial"/>
          <w:sz w:val="24"/>
          <w:szCs w:val="24"/>
        </w:rPr>
      </w:pPr>
      <w:r>
        <w:rPr>
          <w:rFonts w:ascii="Arial" w:hAnsi="Arial" w:cs="Arial"/>
          <w:sz w:val="24"/>
          <w:szCs w:val="24"/>
        </w:rPr>
        <w:lastRenderedPageBreak/>
        <w:t>Turma Maternal B - Experiência de aprendizagem: Museu do Futuro....uma reflexão... O que estamos fazendo para cuidar do nosso Planeta?</w:t>
      </w:r>
    </w:p>
    <w:p w14:paraId="5A574D1D" w14:textId="77777777" w:rsidR="00FA548E" w:rsidRDefault="00000000">
      <w:pPr>
        <w:pStyle w:val="PargrafodaLista"/>
        <w:spacing w:line="360" w:lineRule="auto"/>
        <w:jc w:val="both"/>
        <w:rPr>
          <w:rFonts w:ascii="Arial" w:hAnsi="Arial" w:cs="Arial"/>
          <w:sz w:val="24"/>
          <w:szCs w:val="24"/>
        </w:rPr>
      </w:pPr>
      <w:hyperlink r:id="rId42">
        <w:r>
          <w:rPr>
            <w:rStyle w:val="Hyperlink"/>
            <w:rFonts w:ascii="Arial" w:hAnsi="Arial" w:cs="Arial"/>
            <w:color w:val="auto"/>
            <w:sz w:val="24"/>
            <w:szCs w:val="24"/>
            <w:u w:val="none"/>
          </w:rPr>
          <w:t>https://www.instagram.com/reel/DPMewZ9jk19/?igsh=MWJ5a3RjOGMwaTdk</w:t>
        </w:r>
      </w:hyperlink>
    </w:p>
    <w:p w14:paraId="62363065" w14:textId="77777777" w:rsidR="00FA548E" w:rsidRDefault="00FA548E">
      <w:pPr>
        <w:pStyle w:val="PargrafodaLista"/>
        <w:spacing w:line="360" w:lineRule="auto"/>
        <w:jc w:val="both"/>
        <w:rPr>
          <w:rFonts w:ascii="Arial" w:hAnsi="Arial" w:cs="Arial"/>
          <w:b/>
          <w:bCs/>
          <w:color w:val="000000" w:themeColor="text1"/>
          <w:sz w:val="24"/>
          <w:szCs w:val="24"/>
        </w:rPr>
      </w:pPr>
    </w:p>
    <w:p w14:paraId="53EB6AE2" w14:textId="77777777" w:rsidR="00FA548E" w:rsidRDefault="00FA548E">
      <w:pPr>
        <w:pStyle w:val="PargrafodaLista"/>
        <w:spacing w:line="360" w:lineRule="auto"/>
        <w:jc w:val="both"/>
        <w:rPr>
          <w:rFonts w:ascii="Arial" w:hAnsi="Arial" w:cs="Arial"/>
          <w:b/>
          <w:bCs/>
          <w:color w:val="000000" w:themeColor="text1"/>
          <w:sz w:val="24"/>
          <w:szCs w:val="24"/>
        </w:rPr>
      </w:pPr>
    </w:p>
    <w:sectPr w:rsidR="00FA548E">
      <w:pgSz w:w="11906" w:h="16838"/>
      <w:pgMar w:top="1701" w:right="1134" w:bottom="1134" w:left="1701" w:header="0" w:footer="0" w:gutter="0"/>
      <w:cols w:space="720"/>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EF5199"/>
    <w:multiLevelType w:val="multilevel"/>
    <w:tmpl w:val="5F48C76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15:restartNumberingAfterBreak="0">
    <w:nsid w:val="2AE55EAB"/>
    <w:multiLevelType w:val="multilevel"/>
    <w:tmpl w:val="31A4B8D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69733BDF"/>
    <w:multiLevelType w:val="multilevel"/>
    <w:tmpl w:val="59BAC39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138378976">
    <w:abstractNumId w:val="0"/>
  </w:num>
  <w:num w:numId="2" w16cid:durableId="1051265279">
    <w:abstractNumId w:val="1"/>
  </w:num>
  <w:num w:numId="3" w16cid:durableId="91011787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autoHyphenation/>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548E"/>
    <w:rsid w:val="001644C4"/>
    <w:rsid w:val="0047339E"/>
    <w:rsid w:val="00FA548E"/>
  </w:rsids>
  <m:mathPr>
    <m:mathFont m:val="Cambria Math"/>
    <m:brkBin m:val="before"/>
    <m:brkBinSub m:val="--"/>
    <m:smallFrac m:val="0"/>
    <m:dispDef/>
    <m:lMargin m:val="0"/>
    <m:rMargin m:val="0"/>
    <m:defJc m:val="centerGroup"/>
    <m:wrapIndent m:val="1440"/>
    <m:intLim m:val="subSup"/>
    <m:naryLim m:val="undOvr"/>
  </m:mathPr>
  <w:themeFontLang w:val="pt-B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AC8E22"/>
  <w15:docId w15:val="{01E7316E-C207-4281-A37B-E557E8B63C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BR"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uiPriority w:val="99"/>
    <w:unhideWhenUsed/>
    <w:rsid w:val="009A549C"/>
    <w:rPr>
      <w:color w:val="0563C1" w:themeColor="hyperlink"/>
      <w:u w:val="single"/>
    </w:rPr>
  </w:style>
  <w:style w:type="character" w:styleId="MenoPendente">
    <w:name w:val="Unresolved Mention"/>
    <w:basedOn w:val="Fontepargpadro"/>
    <w:uiPriority w:val="99"/>
    <w:semiHidden/>
    <w:unhideWhenUsed/>
    <w:qFormat/>
    <w:rsid w:val="009A549C"/>
    <w:rPr>
      <w:color w:val="605E5C"/>
      <w:shd w:val="clear" w:color="auto" w:fill="E1DFDD"/>
    </w:rPr>
  </w:style>
  <w:style w:type="character" w:styleId="Forte">
    <w:name w:val="Strong"/>
    <w:basedOn w:val="Fontepargpadro"/>
    <w:uiPriority w:val="22"/>
    <w:qFormat/>
    <w:rsid w:val="00CC5C50"/>
    <w:rPr>
      <w:b/>
      <w:bCs/>
    </w:rPr>
  </w:style>
  <w:style w:type="character" w:styleId="nfase">
    <w:name w:val="Emphasis"/>
    <w:basedOn w:val="Fontepargpadro"/>
    <w:uiPriority w:val="20"/>
    <w:qFormat/>
    <w:rsid w:val="00797790"/>
    <w:rPr>
      <w:i/>
      <w:iCs/>
    </w:rPr>
  </w:style>
  <w:style w:type="character" w:styleId="HiperlinkVisitado">
    <w:name w:val="FollowedHyperlink"/>
    <w:basedOn w:val="Fontepargpadro"/>
    <w:uiPriority w:val="99"/>
    <w:semiHidden/>
    <w:unhideWhenUsed/>
    <w:rsid w:val="00A64084"/>
    <w:rPr>
      <w:color w:val="954F72" w:themeColor="followedHyperlink"/>
      <w:u w:val="single"/>
    </w:rPr>
  </w:style>
  <w:style w:type="paragraph" w:styleId="Ttulo">
    <w:name w:val="Title"/>
    <w:basedOn w:val="Normal"/>
    <w:next w:val="Corpodetexto"/>
    <w:qFormat/>
    <w:pPr>
      <w:keepNext/>
      <w:spacing w:before="240" w:after="120"/>
    </w:pPr>
    <w:rPr>
      <w:rFonts w:ascii="Liberation Sans" w:eastAsia="Microsoft YaHei" w:hAnsi="Liberation Sans" w:cs="Arial"/>
      <w:sz w:val="28"/>
      <w:szCs w:val="28"/>
    </w:rPr>
  </w:style>
  <w:style w:type="paragraph" w:styleId="Corpodetexto">
    <w:name w:val="Body Text"/>
    <w:basedOn w:val="Normal"/>
    <w:pPr>
      <w:spacing w:after="140" w:line="276" w:lineRule="auto"/>
    </w:pPr>
  </w:style>
  <w:style w:type="paragraph" w:styleId="Lista">
    <w:name w:val="List"/>
    <w:basedOn w:val="Corpodetexto"/>
    <w:rPr>
      <w:rFonts w:cs="Arial"/>
    </w:rPr>
  </w:style>
  <w:style w:type="paragraph" w:styleId="Legenda">
    <w:name w:val="caption"/>
    <w:basedOn w:val="Normal"/>
    <w:qFormat/>
    <w:pPr>
      <w:suppressLineNumbers/>
      <w:spacing w:before="120" w:after="120"/>
    </w:pPr>
    <w:rPr>
      <w:rFonts w:cs="Arial"/>
      <w:i/>
      <w:iCs/>
      <w:sz w:val="24"/>
      <w:szCs w:val="24"/>
    </w:rPr>
  </w:style>
  <w:style w:type="paragraph" w:customStyle="1" w:styleId="ndice">
    <w:name w:val="Índice"/>
    <w:basedOn w:val="Normal"/>
    <w:qFormat/>
    <w:pPr>
      <w:suppressLineNumbers/>
    </w:pPr>
    <w:rPr>
      <w:rFonts w:cs="Arial"/>
    </w:rPr>
  </w:style>
  <w:style w:type="paragraph" w:styleId="PargrafodaLista">
    <w:name w:val="List Paragraph"/>
    <w:basedOn w:val="Normal"/>
    <w:uiPriority w:val="34"/>
    <w:qFormat/>
    <w:rsid w:val="00907666"/>
    <w:pPr>
      <w:ind w:left="720"/>
      <w:contextualSpacing/>
    </w:pPr>
  </w:style>
  <w:style w:type="paragraph" w:styleId="NormalWeb">
    <w:name w:val="Normal (Web)"/>
    <w:basedOn w:val="Normal"/>
    <w:uiPriority w:val="99"/>
    <w:unhideWhenUsed/>
    <w:qFormat/>
    <w:rsid w:val="00E65E0E"/>
    <w:pPr>
      <w:spacing w:beforeAutospacing="1" w:afterAutospacing="1" w:line="240" w:lineRule="auto"/>
    </w:pPr>
    <w:rPr>
      <w:rFonts w:ascii="Times New Roman" w:eastAsia="Times New Roman" w:hAnsi="Times New Roman" w:cs="Times New Roman"/>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hyperlink" Target="https://www.instagram.com/reel/DPMewZ9jk19/?igsh=MWJ5a3RjOGMwaTdk" TargetMode="Externa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hyperlink" Target="https://www.instagram.com/reel/DPOuCoVjXTE/?igsh=YXBscGNxYzZxcXZ3"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hyperlink" Target="mailto:jessica.piacentini@prof.joacaba.edu.sc.gov.br" TargetMode="Externa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s>
</file>

<file path=word/theme/theme1.xml><?xml version="1.0" encoding="utf-8"?>
<a:theme xmlns:a="http://schemas.openxmlformats.org/drawingml/2006/main" name="Tema do Offic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20</Pages>
  <Words>2105</Words>
  <Characters>11368</Characters>
  <Application>Microsoft Office Word</Application>
  <DocSecurity>0</DocSecurity>
  <Lines>94</Lines>
  <Paragraphs>26</Paragraphs>
  <ScaleCrop>false</ScaleCrop>
  <Company/>
  <LinksUpToDate>false</LinksUpToDate>
  <CharactersWithSpaces>13447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Eduarda Donatti Parentti</dc:creator>
  <dc:description/>
  <cp:lastModifiedBy>Darcivana Fatima Squena</cp:lastModifiedBy>
  <cp:revision>2</cp:revision>
  <dcterms:created xsi:type="dcterms:W3CDTF">2025-10-01T11:40:00Z</dcterms:created>
  <dcterms:modified xsi:type="dcterms:W3CDTF">2025-10-01T11:40:00Z</dcterms:modified>
  <dc:language>pt-BR</dc:language>
</cp:coreProperties>
</file>